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0" w:after="0"/>
        <w:jc w:val="center"/>
        <w:rPr/>
      </w:pPr>
      <w:r>
        <w:rPr>
          <w:b/>
        </w:rPr>
        <w:t>-НАЦІОНАЛЬНИЙ ТЕХНІЧНИЙ УНІВЕРСИТЕТ УКРАЇНИ</w:t>
      </w:r>
    </w:p>
    <w:p>
      <w:pPr>
        <w:pStyle w:val="normal1"/>
        <w:spacing w:lineRule="auto" w:line="240" w:before="0" w:after="0"/>
        <w:jc w:val="center"/>
        <w:rPr/>
      </w:pPr>
      <w:r>
        <w:rPr>
          <w:b/>
        </w:rPr>
        <w:t>«КИЇВСЬКИЙ ПОЛІТЕХНІЧНИЙ ІНСТИТУТ</w:t>
        <w:br/>
        <w:t>імені ІГОРЯ СІКОРСЬКОГО»</w:t>
      </w:r>
    </w:p>
    <w:p>
      <w:pPr>
        <w:pStyle w:val="normal1"/>
        <w:tabs>
          <w:tab w:val="clear" w:pos="720"/>
          <w:tab w:val="left" w:pos="9356" w:leader="none"/>
        </w:tabs>
        <w:spacing w:lineRule="auto" w:line="240" w:before="120" w:after="0"/>
        <w:jc w:val="center"/>
        <w:rPr/>
      </w:pPr>
      <w:r>
        <w:rPr>
          <w:b/>
        </w:rPr>
        <w:t>Приладобудівний факультет</w:t>
      </w:r>
    </w:p>
    <w:p>
      <w:pPr>
        <w:pStyle w:val="normal1"/>
        <w:tabs>
          <w:tab w:val="clear" w:pos="720"/>
          <w:tab w:val="left" w:pos="9356" w:leader="none"/>
        </w:tabs>
        <w:spacing w:lineRule="auto" w:line="240" w:before="120" w:after="0"/>
        <w:jc w:val="center"/>
        <w:rPr>
          <w:color w:val="FF0000"/>
        </w:rPr>
      </w:pPr>
      <w:r>
        <w:rPr>
          <w:b/>
        </w:rPr>
        <w:t>Кафедра автоматизації та систем неруйнівного контролю</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До захисту допущено:</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Завідувач кафедри</w:t>
      </w:r>
    </w:p>
    <w:p>
      <w:pPr>
        <w:pStyle w:val="normal1"/>
        <w:tabs>
          <w:tab w:val="left" w:pos="720" w:leader="none"/>
          <w:tab w:val="left" w:pos="1440" w:leader="none"/>
          <w:tab w:val="left" w:pos="1620" w:leader="none"/>
        </w:tabs>
        <w:spacing w:lineRule="auto" w:line="240" w:before="120" w:after="0"/>
        <w:ind w:hanging="0" w:left="5671"/>
        <w:rPr>
          <w:sz w:val="24"/>
          <w:szCs w:val="24"/>
        </w:rPr>
      </w:pPr>
      <w:r>
        <w:rPr>
          <w:sz w:val="24"/>
          <w:szCs w:val="24"/>
        </w:rPr>
        <w:t>________ Юрій КИРИЧУК</w:t>
      </w:r>
    </w:p>
    <w:p>
      <w:pPr>
        <w:pStyle w:val="normal1"/>
        <w:tabs>
          <w:tab w:val="left" w:pos="720" w:leader="none"/>
          <w:tab w:val="left" w:pos="1440" w:leader="none"/>
          <w:tab w:val="left" w:pos="1620" w:leader="none"/>
        </w:tabs>
        <w:spacing w:lineRule="auto" w:line="240" w:before="120" w:after="0"/>
        <w:ind w:hanging="0" w:left="5672"/>
        <w:rPr>
          <w:sz w:val="24"/>
          <w:szCs w:val="24"/>
        </w:rPr>
      </w:pPr>
      <w:r>
        <w:rPr>
          <w:sz w:val="24"/>
          <w:szCs w:val="24"/>
        </w:rPr>
        <w:t xml:space="preserve"> </w:t>
      </w:r>
      <w:r>
        <w:rPr>
          <w:sz w:val="24"/>
          <w:szCs w:val="24"/>
        </w:rPr>
        <w:t>«___»_____________20__ р.</w:t>
      </w:r>
    </w:p>
    <w:p>
      <w:pPr>
        <w:pStyle w:val="normal1"/>
        <w:tabs>
          <w:tab w:val="clear" w:pos="720"/>
          <w:tab w:val="left" w:pos="9631" w:leader="none"/>
        </w:tabs>
        <w:spacing w:lineRule="auto" w:line="240" w:before="0" w:after="0"/>
        <w:rPr/>
      </w:pPr>
      <w:r>
        <w:rPr/>
      </w:r>
    </w:p>
    <w:p>
      <w:pPr>
        <w:pStyle w:val="normal1"/>
        <w:tabs>
          <w:tab w:val="clear" w:pos="720"/>
          <w:tab w:val="left" w:pos="9631" w:leader="none"/>
        </w:tabs>
        <w:spacing w:lineRule="auto" w:line="240" w:before="0" w:after="0"/>
        <w:rPr/>
      </w:pPr>
      <w:r>
        <w:rPr/>
      </w:r>
    </w:p>
    <w:p>
      <w:pPr>
        <w:pStyle w:val="normal1"/>
        <w:tabs>
          <w:tab w:val="clear" w:pos="720"/>
          <w:tab w:val="right" w:pos="8903" w:leader="none"/>
        </w:tabs>
        <w:spacing w:lineRule="auto" w:line="240" w:before="0" w:after="0"/>
        <w:jc w:val="center"/>
        <w:rPr>
          <w:sz w:val="40"/>
          <w:szCs w:val="40"/>
        </w:rPr>
      </w:pPr>
      <w:r>
        <w:rPr>
          <w:b/>
          <w:sz w:val="40"/>
          <w:szCs w:val="40"/>
        </w:rPr>
        <w:t>Дипломна робота</w:t>
      </w:r>
    </w:p>
    <w:p>
      <w:pPr>
        <w:pStyle w:val="normal1"/>
        <w:spacing w:lineRule="auto" w:line="240" w:before="120" w:after="120"/>
        <w:jc w:val="center"/>
        <w:rPr/>
      </w:pPr>
      <w:r>
        <w:rPr>
          <w:b/>
        </w:rPr>
        <w:t>на здобуття ступеня бакалавра</w:t>
      </w:r>
    </w:p>
    <w:p>
      <w:pPr>
        <w:pStyle w:val="normal1"/>
        <w:spacing w:lineRule="auto" w:line="240" w:before="120" w:after="120"/>
        <w:jc w:val="center"/>
        <w:rPr/>
      </w:pPr>
      <w:bookmarkStart w:id="0" w:name="_vwfqao95jaof"/>
      <w:bookmarkEnd w:id="0"/>
      <w:r>
        <w:rPr>
          <w:b/>
        </w:rPr>
        <w:t>за освітньо-професійною програмою «Комп'ютерно-інтегровані системи та технології в приладобудуванні»</w:t>
      </w:r>
    </w:p>
    <w:p>
      <w:pPr>
        <w:pStyle w:val="normal1"/>
        <w:tabs>
          <w:tab w:val="clear" w:pos="720"/>
          <w:tab w:val="left" w:pos="9356" w:leader="none"/>
        </w:tabs>
        <w:spacing w:lineRule="auto" w:line="240" w:before="0" w:after="0"/>
        <w:jc w:val="center"/>
        <w:rPr/>
      </w:pPr>
      <w:r>
        <w:rPr>
          <w:b/>
        </w:rPr>
        <w:t>спеціальності 151 «Автоматизація та комп'ютерно-інтегровані технології»</w:t>
      </w:r>
    </w:p>
    <w:p>
      <w:pPr>
        <w:pStyle w:val="normal1"/>
        <w:tabs>
          <w:tab w:val="clear" w:pos="720"/>
          <w:tab w:val="left" w:pos="9356" w:leader="none"/>
        </w:tabs>
        <w:spacing w:lineRule="auto" w:line="240" w:before="120" w:after="0"/>
        <w:jc w:val="center"/>
        <w:rPr/>
      </w:pPr>
      <w:r>
        <w:rPr>
          <w:b/>
        </w:rPr>
        <w:t>на тему: «Автоматизований портативний комплекс виявлення та аналізу радіосигналів»</w:t>
      </w:r>
    </w:p>
    <w:p>
      <w:pPr>
        <w:pStyle w:val="normal1"/>
        <w:spacing w:lineRule="auto" w:line="240" w:before="240" w:after="0"/>
        <w:rPr/>
      </w:pPr>
      <w:r>
        <w:rPr/>
      </w:r>
    </w:p>
    <w:p>
      <w:pPr>
        <w:pStyle w:val="normal1"/>
        <w:spacing w:lineRule="auto" w:line="240" w:before="0" w:after="0"/>
        <w:rPr/>
      </w:pPr>
      <w:r>
        <w:rPr/>
        <w:t xml:space="preserve">Виконав: </w:t>
      </w:r>
    </w:p>
    <w:p>
      <w:pPr>
        <w:pStyle w:val="normal1"/>
        <w:spacing w:lineRule="auto" w:line="240" w:before="0" w:after="0"/>
        <w:rPr/>
      </w:pPr>
      <w:r>
        <w:rPr/>
        <w:t xml:space="preserve">студент IV курсу, групи ПМ11 </w:t>
      </w:r>
    </w:p>
    <w:p>
      <w:pPr>
        <w:pStyle w:val="normal1"/>
        <w:tabs>
          <w:tab w:val="clear" w:pos="720"/>
          <w:tab w:val="left" w:pos="7513" w:leader="none"/>
        </w:tabs>
        <w:spacing w:lineRule="auto" w:line="240" w:before="0" w:after="0"/>
        <w:rPr/>
      </w:pPr>
      <w:r>
        <w:rPr/>
        <w:t>Погорєлов Богдан Юрійович</w:t>
      </w:r>
    </w:p>
    <w:p>
      <w:pPr>
        <w:pStyle w:val="normal1"/>
        <w:tabs>
          <w:tab w:val="clear" w:pos="720"/>
          <w:tab w:val="left" w:pos="7371" w:leader="none"/>
          <w:tab w:val="left" w:pos="7513" w:leader="none"/>
          <w:tab w:val="left" w:pos="8903" w:leader="none"/>
        </w:tabs>
        <w:spacing w:lineRule="auto" w:line="240" w:before="240" w:after="0"/>
        <w:rPr/>
      </w:pPr>
      <w:r>
        <w:rPr/>
        <w:t xml:space="preserve">Керівник: </w:t>
      </w:r>
    </w:p>
    <w:p>
      <w:pPr>
        <w:pStyle w:val="normal1"/>
        <w:tabs>
          <w:tab w:val="clear" w:pos="720"/>
          <w:tab w:val="left" w:pos="7371" w:leader="none"/>
          <w:tab w:val="left" w:pos="7513" w:leader="none"/>
          <w:tab w:val="left" w:pos="8903" w:leader="none"/>
        </w:tabs>
        <w:spacing w:lineRule="auto" w:line="240" w:before="0" w:after="0"/>
        <w:rPr/>
      </w:pPr>
      <w:r>
        <w:rPr/>
        <w:t>Асистент кафедри АСКТН</w:t>
      </w:r>
    </w:p>
    <w:p>
      <w:pPr>
        <w:pStyle w:val="normal1"/>
        <w:tabs>
          <w:tab w:val="clear" w:pos="720"/>
          <w:tab w:val="left" w:pos="7513" w:leader="none"/>
        </w:tabs>
        <w:spacing w:lineRule="auto" w:line="240" w:before="0" w:after="0"/>
        <w:rPr/>
      </w:pPr>
      <w:r>
        <w:rPr/>
        <w:t>Повшенко Олександр Анатолійович</w:t>
      </w:r>
    </w:p>
    <w:p>
      <w:pPr>
        <w:pStyle w:val="normal1"/>
        <w:tabs>
          <w:tab w:val="clear" w:pos="720"/>
          <w:tab w:val="left" w:pos="7371" w:leader="none"/>
          <w:tab w:val="left" w:pos="7513" w:leader="none"/>
          <w:tab w:val="left" w:pos="8903" w:leader="none"/>
        </w:tabs>
        <w:spacing w:lineRule="auto" w:line="240" w:before="240" w:after="0"/>
        <w:rPr/>
      </w:pPr>
      <w:r>
        <w:rPr/>
        <w:t>Рецензент:</w:t>
      </w:r>
    </w:p>
    <w:p>
      <w:pPr>
        <w:pStyle w:val="normal1"/>
        <w:tabs>
          <w:tab w:val="clear" w:pos="720"/>
          <w:tab w:val="left" w:pos="7371" w:leader="none"/>
          <w:tab w:val="left" w:pos="7513" w:leader="none"/>
          <w:tab w:val="left" w:pos="8903" w:leader="none"/>
        </w:tabs>
        <w:spacing w:lineRule="auto" w:line="240" w:before="0" w:after="0"/>
        <w:rPr>
          <w:color w:val="FF0000"/>
        </w:rPr>
      </w:pPr>
      <w:r>
        <w:rPr>
          <w:color w:val="FF0000"/>
        </w:rPr>
        <w:t>Посада, науковий ступінь, вчене звання,</w:t>
      </w:r>
    </w:p>
    <w:p>
      <w:pPr>
        <w:pStyle w:val="normal1"/>
        <w:tabs>
          <w:tab w:val="clear" w:pos="720"/>
          <w:tab w:val="left" w:pos="7513" w:leader="none"/>
        </w:tabs>
        <w:spacing w:lineRule="auto" w:line="240" w:before="0" w:after="0"/>
        <w:rPr/>
      </w:pPr>
      <w:r>
        <w:rPr>
          <w:color w:val="FF0000"/>
        </w:rPr>
        <w:t>Прізвище, ім’я, по батькові</w:t>
      </w:r>
    </w:p>
    <w:p>
      <w:pPr>
        <w:pStyle w:val="normal1"/>
        <w:tabs>
          <w:tab w:val="clear" w:pos="720"/>
          <w:tab w:val="left" w:pos="330" w:leader="none"/>
        </w:tabs>
        <w:spacing w:lineRule="auto" w:line="240" w:before="0" w:after="0"/>
        <w:ind w:hanging="0" w:left="4536"/>
        <w:rPr/>
      </w:pPr>
      <w:r>
        <w:rPr/>
        <w:t>Засвідчую, що у цій дипломній роботі немає запозичень з праць інших авторів без відповідних посилань.</w:t>
      </w:r>
    </w:p>
    <w:p>
      <w:pPr>
        <w:pStyle w:val="normal1"/>
        <w:tabs>
          <w:tab w:val="clear" w:pos="720"/>
          <w:tab w:val="left" w:pos="330" w:leader="none"/>
        </w:tabs>
        <w:spacing w:lineRule="auto" w:line="240" w:before="0" w:after="0"/>
        <w:ind w:hanging="0" w:left="4536"/>
        <w:jc w:val="both"/>
        <w:rPr/>
      </w:pPr>
      <w:r>
        <w:rPr/>
        <w:t>Студент  _____________</w:t>
      </w:r>
    </w:p>
    <w:p>
      <w:pPr>
        <w:pStyle w:val="normal1"/>
        <w:spacing w:lineRule="auto" w:line="240" w:before="0" w:after="0"/>
        <w:jc w:val="both"/>
        <w:rPr/>
      </w:pPr>
      <w:r>
        <w:rPr/>
      </w:r>
    </w:p>
    <w:p>
      <w:pPr>
        <w:pStyle w:val="normal1"/>
        <w:spacing w:lineRule="auto" w:line="240" w:before="0" w:after="0"/>
        <w:jc w:val="both"/>
        <w:rPr/>
      </w:pPr>
      <w:r>
        <w:rPr/>
      </w:r>
    </w:p>
    <w:p>
      <w:pPr>
        <w:pStyle w:val="normal1"/>
        <w:spacing w:lineRule="auto" w:line="240" w:before="0" w:after="0"/>
        <w:jc w:val="both"/>
        <w:rPr/>
      </w:pPr>
      <w:r>
        <w:rPr/>
      </w:r>
    </w:p>
    <w:p>
      <w:pPr>
        <w:pStyle w:val="normal1"/>
        <w:tabs>
          <w:tab w:val="clear" w:pos="720"/>
          <w:tab w:val="left" w:pos="330" w:leader="none"/>
        </w:tabs>
        <w:spacing w:lineRule="auto" w:line="240" w:before="0" w:after="0"/>
        <w:jc w:val="center"/>
        <w:rPr/>
      </w:pPr>
      <w:r>
        <w:rPr/>
        <w:t>Київ – 2025 року</w:t>
      </w:r>
      <w:r>
        <w:br w:type="page"/>
      </w:r>
    </w:p>
    <w:p>
      <w:pPr>
        <w:pStyle w:val="normal1"/>
        <w:spacing w:lineRule="auto" w:line="240" w:before="0" w:after="120"/>
        <w:jc w:val="center"/>
        <w:rPr/>
      </w:pPr>
      <w:r>
        <w:rPr>
          <w:b/>
        </w:rPr>
        <w:t>Національний технічний університет України</w:t>
      </w:r>
    </w:p>
    <w:p>
      <w:pPr>
        <w:pStyle w:val="normal1"/>
        <w:spacing w:lineRule="auto" w:line="240" w:before="0" w:after="120"/>
        <w:jc w:val="center"/>
        <w:rPr/>
      </w:pPr>
      <w:r>
        <w:rPr>
          <w:b/>
        </w:rPr>
        <w:t>«Київський політехнічний інститут імені Ігоря Сікорського»</w:t>
      </w:r>
    </w:p>
    <w:p>
      <w:pPr>
        <w:pStyle w:val="normal1"/>
        <w:tabs>
          <w:tab w:val="clear" w:pos="720"/>
          <w:tab w:val="left" w:pos="9356" w:leader="none"/>
        </w:tabs>
        <w:spacing w:lineRule="auto" w:line="240" w:before="120" w:after="0"/>
        <w:jc w:val="center"/>
        <w:rPr/>
      </w:pPr>
      <w:r>
        <w:rPr>
          <w:b/>
        </w:rPr>
        <w:t>Приладобудівний факультет</w:t>
      </w:r>
    </w:p>
    <w:p>
      <w:pPr>
        <w:pStyle w:val="normal1"/>
        <w:tabs>
          <w:tab w:val="clear" w:pos="720"/>
          <w:tab w:val="left" w:pos="9356" w:leader="none"/>
        </w:tabs>
        <w:spacing w:lineRule="auto" w:line="240" w:before="120" w:after="0"/>
        <w:jc w:val="center"/>
        <w:rPr/>
      </w:pPr>
      <w:r>
        <w:rPr>
          <w:b/>
        </w:rPr>
        <w:t>Кафедра автоматизації та систем неруйнівного контролю</w:t>
      </w:r>
    </w:p>
    <w:p>
      <w:pPr>
        <w:pStyle w:val="normal1"/>
        <w:tabs>
          <w:tab w:val="clear" w:pos="720"/>
          <w:tab w:val="left" w:pos="9356" w:leader="none"/>
        </w:tabs>
        <w:spacing w:lineRule="auto" w:line="240" w:before="120" w:after="0"/>
        <w:jc w:val="center"/>
        <w:rPr/>
      </w:pPr>
      <w:r>
        <w:rPr/>
      </w:r>
    </w:p>
    <w:p>
      <w:pPr>
        <w:pStyle w:val="normal1"/>
        <w:tabs>
          <w:tab w:val="clear" w:pos="720"/>
          <w:tab w:val="left" w:pos="9356" w:leader="none"/>
        </w:tabs>
        <w:spacing w:lineRule="auto" w:line="240" w:before="120" w:after="0"/>
        <w:jc w:val="center"/>
        <w:rPr/>
      </w:pPr>
      <w:r>
        <w:rPr/>
      </w:r>
    </w:p>
    <w:p>
      <w:pPr>
        <w:pStyle w:val="normal1"/>
        <w:spacing w:lineRule="auto" w:line="240" w:before="0" w:after="120"/>
        <w:jc w:val="both"/>
        <w:rPr/>
      </w:pPr>
      <w:r>
        <w:rPr/>
        <w:t>Рівень вищої освіти – перший (бакалаврський)</w:t>
      </w:r>
    </w:p>
    <w:p>
      <w:pPr>
        <w:pStyle w:val="normal1"/>
        <w:tabs>
          <w:tab w:val="clear" w:pos="720"/>
          <w:tab w:val="left" w:pos="8931" w:leader="none"/>
        </w:tabs>
        <w:spacing w:lineRule="auto" w:line="240" w:before="0" w:after="120"/>
        <w:rPr/>
      </w:pPr>
      <w:bookmarkStart w:id="1" w:name="_f8ar1f6uzumv"/>
      <w:bookmarkEnd w:id="1"/>
      <w:r>
        <w:rPr/>
        <w:t>Спеціальність – 151 «Автоматизація та комп'ютерно-інтегровані технології»</w:t>
      </w:r>
    </w:p>
    <w:p>
      <w:pPr>
        <w:pStyle w:val="normal1"/>
        <w:tabs>
          <w:tab w:val="clear" w:pos="720"/>
          <w:tab w:val="left" w:pos="8931" w:leader="none"/>
        </w:tabs>
        <w:spacing w:lineRule="auto" w:line="240" w:before="0" w:after="120"/>
        <w:rPr/>
      </w:pPr>
      <w:bookmarkStart w:id="2" w:name="_wy8kae5w73ib"/>
      <w:bookmarkEnd w:id="2"/>
      <w:r>
        <w:rPr/>
        <w:t>Освітньо-професійна програма «Комп'ютерно-інтегровані системи та технології в приладобудуванні»</w:t>
      </w:r>
    </w:p>
    <w:p>
      <w:pPr>
        <w:pStyle w:val="normal1"/>
        <w:spacing w:lineRule="auto" w:line="240" w:before="120" w:after="0"/>
        <w:ind w:hanging="0" w:left="5245"/>
        <w:rPr>
          <w:sz w:val="26"/>
          <w:szCs w:val="26"/>
        </w:rPr>
      </w:pPr>
      <w:r>
        <w:rPr>
          <w:sz w:val="26"/>
          <w:szCs w:val="26"/>
        </w:rPr>
        <w:t>ЗАТВЕРДЖУЮ</w:t>
      </w:r>
    </w:p>
    <w:p>
      <w:pPr>
        <w:pStyle w:val="normal1"/>
        <w:spacing w:lineRule="auto" w:line="240" w:before="120" w:after="0"/>
        <w:ind w:hanging="0" w:left="5245"/>
        <w:rPr>
          <w:sz w:val="26"/>
          <w:szCs w:val="26"/>
        </w:rPr>
      </w:pPr>
      <w:r>
        <w:rPr>
          <w:sz w:val="26"/>
          <w:szCs w:val="26"/>
        </w:rPr>
        <w:t>Завідувач кафедри</w:t>
      </w:r>
    </w:p>
    <w:p>
      <w:pPr>
        <w:pStyle w:val="normal1"/>
        <w:spacing w:lineRule="auto" w:line="240" w:before="120" w:after="0"/>
        <w:ind w:hanging="0" w:left="5245"/>
        <w:rPr>
          <w:sz w:val="26"/>
          <w:szCs w:val="26"/>
        </w:rPr>
      </w:pPr>
      <w:r>
        <w:rPr>
          <w:sz w:val="26"/>
          <w:szCs w:val="26"/>
        </w:rPr>
        <w:t>_______ Юрій КИРИЧУК</w:t>
      </w:r>
    </w:p>
    <w:p>
      <w:pPr>
        <w:pStyle w:val="normal1"/>
        <w:spacing w:lineRule="auto" w:line="240" w:before="120" w:after="0"/>
        <w:ind w:hanging="0" w:left="5245"/>
        <w:rPr>
          <w:sz w:val="26"/>
          <w:szCs w:val="26"/>
        </w:rPr>
      </w:pPr>
      <w:r>
        <w:rPr>
          <w:sz w:val="26"/>
          <w:szCs w:val="26"/>
        </w:rPr>
        <w:t>«___»_____________20__ р.</w:t>
      </w:r>
    </w:p>
    <w:p>
      <w:pPr>
        <w:pStyle w:val="normal1"/>
        <w:tabs>
          <w:tab w:val="left" w:pos="720" w:leader="none"/>
          <w:tab w:val="left" w:pos="1440" w:leader="none"/>
          <w:tab w:val="left" w:pos="1620" w:leader="none"/>
        </w:tabs>
        <w:spacing w:lineRule="auto" w:line="240" w:before="120" w:after="0"/>
        <w:jc w:val="left"/>
        <w:rPr/>
      </w:pPr>
      <w:r>
        <w:rPr/>
      </w:r>
    </w:p>
    <w:p>
      <w:pPr>
        <w:pStyle w:val="normal1"/>
        <w:tabs>
          <w:tab w:val="left" w:pos="720" w:leader="none"/>
          <w:tab w:val="left" w:pos="1440" w:leader="none"/>
          <w:tab w:val="left" w:pos="1620" w:leader="none"/>
        </w:tabs>
        <w:spacing w:lineRule="auto" w:line="240" w:before="120" w:after="0"/>
        <w:ind w:left="540"/>
        <w:jc w:val="center"/>
        <w:rPr/>
      </w:pPr>
      <w:r>
        <w:rPr>
          <w:b/>
        </w:rPr>
        <w:t>ЗАВДАННЯ</w:t>
      </w:r>
    </w:p>
    <w:p>
      <w:pPr>
        <w:pStyle w:val="normal1"/>
        <w:tabs>
          <w:tab w:val="left" w:pos="720" w:leader="none"/>
          <w:tab w:val="left" w:pos="1440" w:leader="none"/>
          <w:tab w:val="left" w:pos="1620" w:leader="none"/>
        </w:tabs>
        <w:spacing w:lineRule="auto" w:line="240" w:before="120" w:after="0"/>
        <w:ind w:left="539"/>
        <w:jc w:val="center"/>
        <w:rPr/>
      </w:pPr>
      <w:r>
        <w:rPr>
          <w:b/>
        </w:rPr>
        <w:t>на дипломну роботу студенту</w:t>
      </w:r>
    </w:p>
    <w:p>
      <w:pPr>
        <w:pStyle w:val="normal1"/>
        <w:tabs>
          <w:tab w:val="left" w:pos="720" w:leader="none"/>
          <w:tab w:val="left" w:pos="1440" w:leader="none"/>
          <w:tab w:val="left" w:pos="1620" w:leader="none"/>
        </w:tabs>
        <w:spacing w:lineRule="auto" w:line="240" w:before="120" w:after="0"/>
        <w:ind w:left="539"/>
        <w:jc w:val="center"/>
        <w:rPr/>
      </w:pPr>
      <w:r>
        <w:rPr/>
        <w:t>Погорєлов Богдан Юрійович</w:t>
      </w:r>
    </w:p>
    <w:p>
      <w:pPr>
        <w:pStyle w:val="normal1"/>
        <w:tabs>
          <w:tab w:val="clear" w:pos="720"/>
          <w:tab w:val="left" w:pos="9072" w:leader="none"/>
        </w:tabs>
        <w:spacing w:lineRule="auto" w:line="240" w:before="240" w:after="0"/>
        <w:jc w:val="both"/>
        <w:rPr/>
      </w:pPr>
      <w:r>
        <w:rPr/>
        <w:t xml:space="preserve"> </w:t>
      </w:r>
      <w:r>
        <w:rPr/>
        <w:t>1. Тема роботи «Автоматизований портативний комплекс виявлення та аналізу радіосигналів», керівник роботи</w:t>
      </w:r>
      <w:r>
        <w:rPr>
          <w:color w:val="FF0000"/>
        </w:rPr>
        <w:t xml:space="preserve"> </w:t>
      </w:r>
      <w:r>
        <w:rPr/>
        <w:t>Повшенко Олександр Анатолійович</w:t>
      </w:r>
      <w:r>
        <w:rPr>
          <w:color w:val="FF0000"/>
        </w:rPr>
        <w:t xml:space="preserve"> </w:t>
      </w:r>
      <w:r>
        <w:rPr/>
        <w:t>д.ф., затверджені наказом по університету від «___»_________ 20__ р. №_____</w:t>
      </w:r>
    </w:p>
    <w:p>
      <w:pPr>
        <w:pStyle w:val="normal1"/>
        <w:tabs>
          <w:tab w:val="clear" w:pos="720"/>
          <w:tab w:val="left" w:pos="9072" w:leader="none"/>
        </w:tabs>
        <w:spacing w:lineRule="auto" w:line="240" w:before="240" w:after="0"/>
        <w:jc w:val="both"/>
        <w:rPr>
          <w:u w:val="single"/>
        </w:rPr>
      </w:pPr>
      <w:r>
        <w:rPr/>
        <w:t xml:space="preserve">2. Термін подання студентом роботи </w:t>
      </w:r>
      <w:r>
        <w:rPr>
          <w:u w:val="single"/>
        </w:rPr>
        <w:tab/>
        <w:t>04.06.2024</w:t>
        <w:tab/>
      </w:r>
    </w:p>
    <w:p>
      <w:pPr>
        <w:pStyle w:val="normal1"/>
        <w:tabs>
          <w:tab w:val="clear" w:pos="720"/>
          <w:tab w:val="left" w:pos="9072" w:leader="none"/>
        </w:tabs>
        <w:spacing w:lineRule="auto" w:line="240" w:before="240" w:after="0"/>
        <w:jc w:val="both"/>
        <w:rPr>
          <w:u w:val="single"/>
        </w:rPr>
      </w:pPr>
      <w:r>
        <w:rPr/>
        <w:t xml:space="preserve">3. Вихідні дані до роботи: </w:t>
      </w:r>
      <w:r>
        <w:rPr>
          <w:u w:val="single"/>
        </w:rPr>
        <w:tab/>
      </w:r>
    </w:p>
    <w:p>
      <w:pPr>
        <w:pStyle w:val="normal1"/>
        <w:tabs>
          <w:tab w:val="clear" w:pos="720"/>
          <w:tab w:val="left" w:pos="9072" w:leader="none"/>
        </w:tabs>
        <w:spacing w:lineRule="auto" w:line="240" w:before="240" w:after="0"/>
        <w:jc w:val="both"/>
        <w:rPr>
          <w:u w:val="single"/>
        </w:rPr>
      </w:pPr>
      <w:r>
        <w:rPr>
          <w:u w:val="single"/>
        </w:rPr>
        <w:tab/>
      </w:r>
    </w:p>
    <w:p>
      <w:pPr>
        <w:pStyle w:val="normal1"/>
        <w:tabs>
          <w:tab w:val="clear" w:pos="720"/>
          <w:tab w:val="left" w:pos="9072" w:leader="none"/>
        </w:tabs>
        <w:spacing w:lineRule="auto" w:line="240" w:before="240" w:after="0"/>
        <w:jc w:val="both"/>
        <w:rPr>
          <w:u w:val="single"/>
        </w:rPr>
      </w:pPr>
      <w:r>
        <w:rPr/>
        <w:t xml:space="preserve">4. Зміст роботи: </w:t>
      </w:r>
      <w:r>
        <w:rPr>
          <w:u w:val="single"/>
        </w:rPr>
        <w:t>Вступ, аналітичний огляд, розробка та розрахунок вузлів функціональної схеми, підбір елементів системи, розробка елементів корпуса</w:t>
        <w:tab/>
      </w:r>
    </w:p>
    <w:p>
      <w:pPr>
        <w:pStyle w:val="normal1"/>
        <w:tabs>
          <w:tab w:val="clear" w:pos="720"/>
          <w:tab w:val="left" w:pos="9072" w:leader="none"/>
        </w:tabs>
        <w:spacing w:lineRule="auto" w:line="240" w:before="240" w:after="0"/>
        <w:jc w:val="both"/>
        <w:rPr>
          <w:u w:val="single"/>
        </w:rPr>
      </w:pPr>
      <w:r>
        <w:rPr/>
        <w:t xml:space="preserve">5. Перелік ілюстративного матеріалу (із зазначенням плакатів, презентацій тощо): </w:t>
      </w:r>
      <w:r>
        <w:rPr>
          <w:u w:val="single"/>
        </w:rPr>
        <w:t>схема електрична функціональна, схема електрична принципова, складальне креслення корпусу, 2 плакати А1</w:t>
        <w:tab/>
      </w:r>
    </w:p>
    <w:p>
      <w:pPr>
        <w:pStyle w:val="normal1"/>
        <w:tabs>
          <w:tab w:val="clear" w:pos="720"/>
          <w:tab w:val="left" w:pos="9072" w:leader="none"/>
        </w:tabs>
        <w:spacing w:lineRule="auto" w:line="240" w:before="240" w:after="0"/>
        <w:jc w:val="both"/>
        <w:rPr>
          <w:i/>
          <w:i/>
          <w:color w:val="FF0000"/>
        </w:rPr>
      </w:pPr>
      <w:r>
        <w:rPr/>
        <w:t xml:space="preserve">6. Дата видачі завдання </w:t>
      </w:r>
      <w:r>
        <w:rPr>
          <w:u w:val="single"/>
        </w:rPr>
        <w:t>14.04.2024.</w:t>
      </w:r>
      <w:r>
        <w:br w:type="page"/>
      </w:r>
    </w:p>
    <w:p>
      <w:pPr>
        <w:pStyle w:val="normal1"/>
        <w:tabs>
          <w:tab w:val="clear" w:pos="720"/>
          <w:tab w:val="left" w:pos="1440" w:leader="none"/>
          <w:tab w:val="left" w:pos="1620" w:leader="none"/>
          <w:tab w:val="left" w:pos="8931" w:leader="none"/>
        </w:tabs>
        <w:spacing w:lineRule="auto" w:line="240" w:before="0" w:after="0"/>
        <w:jc w:val="both"/>
        <w:rPr/>
      </w:pPr>
      <w:r>
        <w:rPr/>
      </w:r>
    </w:p>
    <w:p>
      <w:pPr>
        <w:pStyle w:val="normal1"/>
        <w:spacing w:lineRule="auto" w:line="240" w:before="240" w:after="0"/>
        <w:jc w:val="center"/>
        <w:rPr/>
      </w:pPr>
      <w:r>
        <w:rPr/>
        <w:t>Календарний план</w:t>
      </w:r>
    </w:p>
    <w:tbl>
      <w:tblPr>
        <w:tblStyle w:val="Table1"/>
        <w:tblW w:w="9030" w:type="dxa"/>
        <w:jc w:val="left"/>
        <w:tblInd w:w="113" w:type="dxa"/>
        <w:tblLayout w:type="fixed"/>
        <w:tblCellMar>
          <w:top w:w="0" w:type="dxa"/>
          <w:left w:w="108" w:type="dxa"/>
          <w:bottom w:w="0" w:type="dxa"/>
          <w:right w:w="108" w:type="dxa"/>
        </w:tblCellMar>
        <w:tblLook w:val="0000"/>
      </w:tblPr>
      <w:tblGrid>
        <w:gridCol w:w="539"/>
        <w:gridCol w:w="4563"/>
        <w:gridCol w:w="2478"/>
        <w:gridCol w:w="1449"/>
      </w:tblGrid>
      <w:tr>
        <w:trPr/>
        <w:tc>
          <w:tcPr>
            <w:tcW w:w="53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 </w:t>
            </w:r>
            <w:r>
              <w:rPr>
                <w:sz w:val="24"/>
                <w:szCs w:val="24"/>
              </w:rPr>
              <w:t>з/п</w:t>
            </w:r>
          </w:p>
        </w:tc>
        <w:tc>
          <w:tcPr>
            <w:tcW w:w="456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Назва етапів виконання </w:t>
              <w:br/>
              <w:t>дипломної роботи</w:t>
            </w:r>
          </w:p>
        </w:tc>
        <w:tc>
          <w:tcPr>
            <w:tcW w:w="2478"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Термін виконання </w:t>
              <w:br/>
              <w:t>етапів роботи</w:t>
            </w:r>
          </w:p>
        </w:tc>
        <w:tc>
          <w:tcPr>
            <w:tcW w:w="144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Примітка</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Формулювання завдання дипломної роботи</w:t>
            </w:r>
          </w:p>
        </w:tc>
        <w:tc>
          <w:tcPr>
            <w:tcW w:w="2478"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20.04.2025</w:t>
            </w:r>
          </w:p>
        </w:tc>
        <w:tc>
          <w:tcPr>
            <w:tcW w:w="144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Проведення аналітичного огляду</w:t>
            </w:r>
          </w:p>
        </w:tc>
        <w:tc>
          <w:tcPr>
            <w:tcW w:w="2478"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30.04.2025</w:t>
            </w:r>
          </w:p>
        </w:tc>
        <w:tc>
          <w:tcPr>
            <w:tcW w:w="144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Систематизація теоретичного матеріалу</w:t>
            </w:r>
          </w:p>
        </w:tc>
        <w:tc>
          <w:tcPr>
            <w:tcW w:w="2478"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05.05.2025</w:t>
            </w:r>
          </w:p>
        </w:tc>
        <w:tc>
          <w:tcPr>
            <w:tcW w:w="144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4</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структурної схеми</w:t>
            </w:r>
          </w:p>
        </w:tc>
        <w:tc>
          <w:tcPr>
            <w:tcW w:w="2478"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07.05.2025</w:t>
            </w:r>
          </w:p>
        </w:tc>
        <w:tc>
          <w:tcPr>
            <w:tcW w:w="144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63"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5</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Підбір компонентів</w:t>
            </w:r>
          </w:p>
        </w:tc>
        <w:tc>
          <w:tcPr>
            <w:tcW w:w="2478"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14.05.2025</w:t>
            </w:r>
          </w:p>
        </w:tc>
        <w:tc>
          <w:tcPr>
            <w:tcW w:w="144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6</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креслиників</w:t>
            </w:r>
          </w:p>
        </w:tc>
        <w:tc>
          <w:tcPr>
            <w:tcW w:w="2478"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18.05.2025</w:t>
            </w:r>
          </w:p>
        </w:tc>
        <w:tc>
          <w:tcPr>
            <w:tcW w:w="144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7</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Формування загальних висновків</w:t>
            </w:r>
          </w:p>
        </w:tc>
        <w:tc>
          <w:tcPr>
            <w:tcW w:w="2478"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26.05.2025</w:t>
            </w:r>
          </w:p>
        </w:tc>
        <w:tc>
          <w:tcPr>
            <w:tcW w:w="144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8</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Оформлення курсової роботи</w:t>
            </w:r>
          </w:p>
        </w:tc>
        <w:tc>
          <w:tcPr>
            <w:tcW w:w="2478"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30.05.2025</w:t>
            </w:r>
          </w:p>
        </w:tc>
        <w:tc>
          <w:tcPr>
            <w:tcW w:w="144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r>
          </w:p>
        </w:tc>
      </w:tr>
    </w:tbl>
    <w:p>
      <w:pPr>
        <w:pStyle w:val="normal1"/>
        <w:spacing w:lineRule="auto" w:line="240" w:before="0" w:after="0"/>
        <w:jc w:val="both"/>
        <w:rPr/>
      </w:pPr>
      <w:r>
        <w:rPr/>
      </w:r>
    </w:p>
    <w:p>
      <w:pPr>
        <w:pStyle w:val="normal1"/>
        <w:tabs>
          <w:tab w:val="clear" w:pos="720"/>
          <w:tab w:val="right" w:pos="8931" w:leader="none"/>
        </w:tabs>
        <w:spacing w:lineRule="auto" w:line="240" w:before="240" w:after="0"/>
        <w:ind w:hanging="20" w:left="1100"/>
        <w:rPr/>
      </w:pPr>
      <w:r>
        <w:rPr/>
        <w:t xml:space="preserve">Студент </w:t>
        <w:tab/>
        <w:t>Погорєлов Богдан Юрійович</w:t>
      </w:r>
    </w:p>
    <w:p>
      <w:pPr>
        <w:pStyle w:val="normal1"/>
        <w:tabs>
          <w:tab w:val="clear" w:pos="720"/>
          <w:tab w:val="right" w:pos="8931" w:leader="none"/>
        </w:tabs>
        <w:spacing w:lineRule="auto" w:line="240" w:before="240" w:after="0"/>
        <w:ind w:hanging="20" w:left="1100"/>
        <w:rPr/>
      </w:pPr>
      <w:r>
        <w:rPr/>
        <w:br/>
      </w:r>
    </w:p>
    <w:p>
      <w:pPr>
        <w:pStyle w:val="normal1"/>
        <w:tabs>
          <w:tab w:val="clear" w:pos="720"/>
          <w:tab w:val="right" w:pos="8931" w:leader="none"/>
        </w:tabs>
        <w:spacing w:lineRule="auto" w:line="240" w:before="240" w:after="0"/>
        <w:ind w:hanging="20" w:left="1100"/>
        <w:rPr/>
      </w:pPr>
      <w:r>
        <w:rPr/>
        <w:t xml:space="preserve">Керівник </w:t>
        <w:tab/>
        <w:t>Повшенко Олександр Анатолійович</w:t>
      </w:r>
    </w:p>
    <w:p>
      <w:pPr>
        <w:pStyle w:val="normal1"/>
        <w:tabs>
          <w:tab w:val="clear" w:pos="720"/>
          <w:tab w:val="right" w:pos="8931" w:leader="none"/>
        </w:tabs>
        <w:spacing w:lineRule="auto" w:line="240" w:before="0" w:after="0"/>
        <w:ind w:hanging="540" w:left="1080"/>
        <w:rPr/>
      </w:pPr>
      <w:r>
        <w:rPr/>
      </w:r>
    </w:p>
    <w:p>
      <w:pPr>
        <w:pStyle w:val="normal1"/>
        <w:tabs>
          <w:tab w:val="clear" w:pos="720"/>
          <w:tab w:val="left" w:pos="5954" w:leader="none"/>
        </w:tabs>
        <w:spacing w:lineRule="auto" w:line="240" w:before="0" w:after="0"/>
        <w:rPr>
          <w:sz w:val="20"/>
          <w:szCs w:val="20"/>
        </w:rPr>
      </w:pPr>
      <w:r>
        <w:rPr>
          <w:sz w:val="20"/>
          <w:szCs w:val="20"/>
        </w:rPr>
      </w:r>
    </w:p>
    <w:p>
      <w:pPr>
        <w:pStyle w:val="normal1"/>
        <w:spacing w:lineRule="auto" w:line="264" w:before="0" w:after="0"/>
        <w:ind w:firstLine="357"/>
        <w:jc w:val="both"/>
        <w:rPr>
          <w:sz w:val="26"/>
          <w:szCs w:val="26"/>
        </w:rPr>
      </w:pPr>
      <w:r>
        <w:rPr>
          <w:sz w:val="26"/>
          <w:szCs w:val="26"/>
        </w:rPr>
      </w:r>
    </w:p>
    <w:p>
      <w:pPr>
        <w:pStyle w:val="normal1"/>
        <w:spacing w:lineRule="auto" w:line="264" w:before="0" w:after="0"/>
        <w:ind w:firstLine="357"/>
        <w:jc w:val="both"/>
        <w:rPr>
          <w:sz w:val="26"/>
          <w:szCs w:val="26"/>
        </w:rPr>
      </w:pPr>
      <w:r>
        <w:rPr>
          <w:sz w:val="26"/>
          <w:szCs w:val="26"/>
        </w:rPr>
      </w:r>
    </w:p>
    <w:p>
      <w:pPr>
        <w:pStyle w:val="normal1"/>
        <w:tabs>
          <w:tab w:val="clear" w:pos="720"/>
          <w:tab w:val="left" w:pos="330" w:leader="none"/>
        </w:tabs>
        <w:spacing w:lineRule="auto" w:line="240" w:before="200" w:after="0"/>
        <w:rPr/>
      </w:pPr>
      <w:r>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240" w:before="0" w:after="160"/>
        <w:jc w:val="center"/>
        <w:rPr>
          <w:b/>
        </w:rPr>
      </w:pPr>
      <w:r>
        <w:rPr>
          <w:b/>
        </w:rPr>
        <w:t>АНОТАЦІЯ</w:t>
      </w:r>
    </w:p>
    <w:p>
      <w:pPr>
        <w:pStyle w:val="normal1"/>
        <w:rPr/>
      </w:pPr>
      <w:r>
        <w:rPr/>
        <w:t>В роботі запропоновано використання автоматизованого портативного комплексу для підвищення ефективності прийому, обробки та аналізу радіосигналів. Даний комплекс може бути використано для підвищення завадостійкості роботи каналу зв’язку передачі даних між центром керування та БПЛА. Проаналізовано сучасні підходи до реалізації таких систем.</w:t>
      </w:r>
    </w:p>
    <w:p>
      <w:pPr>
        <w:pStyle w:val="normal1"/>
        <w:rPr/>
      </w:pPr>
      <w:r>
        <w:rPr/>
        <w:br/>
        <w:br/>
      </w:r>
    </w:p>
    <w:p>
      <w:pPr>
        <w:pStyle w:val="normal1"/>
        <w:rPr/>
      </w:pPr>
      <w:r>
        <w:rPr/>
        <w:t>Ключові слова: автоматизований комплекс, цифрова обробка сигналів, БПЛА, радіосигнали.</w:t>
      </w:r>
    </w:p>
    <w:p>
      <w:pPr>
        <w:pStyle w:val="normal1"/>
        <w:rPr/>
      </w:pPr>
      <w:r>
        <w:rPr/>
        <w:br/>
        <w:br/>
      </w:r>
    </w:p>
    <w:p>
      <w:pPr>
        <w:pStyle w:val="normal1"/>
        <w:rPr/>
      </w:pPr>
      <w:r>
        <w:rPr/>
        <w:t>Automated Portable System for Radio Signal Detection and Analysis</w:t>
      </w:r>
    </w:p>
    <w:p>
      <w:pPr>
        <w:pStyle w:val="normal1"/>
        <w:rPr/>
      </w:pPr>
      <w:r>
        <w:rPr/>
      </w:r>
    </w:p>
    <w:p>
      <w:pPr>
        <w:pStyle w:val="normal1"/>
        <w:rPr/>
      </w:pPr>
      <w:r>
        <w:rPr/>
      </w:r>
      <w:r>
        <w:br w:type="page"/>
      </w:r>
    </w:p>
    <w:p>
      <w:pPr>
        <w:pStyle w:val="normal1"/>
        <w:spacing w:lineRule="auto" w:line="240" w:before="0" w:after="160"/>
        <w:jc w:val="center"/>
        <w:rPr>
          <w:b/>
        </w:rPr>
      </w:pPr>
      <w:r>
        <w:rPr>
          <w:b/>
        </w:rPr>
        <w:t>ANNOTATION</w:t>
      </w:r>
    </w:p>
    <w:p>
      <w:pPr>
        <w:pStyle w:val="normal1"/>
        <w:rPr/>
      </w:pPr>
      <w:r>
        <w:rPr/>
        <w:t>The paper proposes the use of an automated portable complex to improve the efficiency of receiving, processing, and analyzing radio signals. This complex can be used to increase the noise immunity of the data communication channel between the control center and the UAV. Modern approaches to the implementation of such systems are analyzed.</w:t>
      </w:r>
    </w:p>
    <w:p>
      <w:pPr>
        <w:pStyle w:val="normal1"/>
        <w:rPr/>
      </w:pPr>
      <w:r>
        <w:rPr/>
        <w:br/>
        <w:br/>
      </w:r>
    </w:p>
    <w:p>
      <w:pPr>
        <w:pStyle w:val="normal1"/>
        <w:rPr/>
      </w:pPr>
      <w:r>
        <w:rPr/>
        <w:t>Keywords: automated complex, digital signal processing, UAV, radio signals.</w:t>
      </w:r>
    </w:p>
    <w:p>
      <w:pPr>
        <w:pStyle w:val="normal1"/>
        <w:spacing w:before="0" w:after="160"/>
        <w:jc w:val="center"/>
        <w:rPr>
          <w:b/>
          <w:sz w:val="32"/>
          <w:szCs w:val="32"/>
        </w:rPr>
      </w:pPr>
      <w:r>
        <w:rPr>
          <w:b/>
          <w:sz w:val="32"/>
          <w:szCs w:val="32"/>
        </w:rPr>
      </w:r>
      <w:r>
        <w:br w:type="page"/>
      </w:r>
    </w:p>
    <w:p>
      <w:pPr>
        <w:pStyle w:val="normal1"/>
        <w:spacing w:before="0" w:after="160"/>
        <w:jc w:val="center"/>
        <w:rPr>
          <w:b/>
          <w:sz w:val="32"/>
          <w:szCs w:val="32"/>
        </w:rPr>
      </w:pPr>
      <w:r>
        <w:rPr>
          <w:b/>
          <w:sz w:val="32"/>
          <w:szCs w:val="32"/>
        </w:rPr>
        <w:t>Зміст</w:t>
      </w:r>
    </w:p>
    <w:sdt>
      <w:sdtPr>
        <w:docPartObj>
          <w:docPartGallery w:val="Table of Contents"/>
          <w:docPartUnique w:val="true"/>
        </w:docPartObj>
      </w:sdtPr>
      <w:sdtContent>
        <w:p>
          <w:pPr>
            <w:pStyle w:val="TOC2"/>
            <w:tabs>
              <w:tab w:val="clear" w:pos="9123"/>
              <w:tab w:val="right" w:pos="9071" w:leader="dot"/>
            </w:tabs>
            <w:rPr/>
          </w:pPr>
          <w:r>
            <w:fldChar w:fldCharType="begin"/>
          </w:r>
          <w:r>
            <w:rPr>
              <w:webHidden/>
              <w:rStyle w:val="IndexLink"/>
              <w:vanish w:val="false"/>
            </w:rPr>
            <w:instrText xml:space="preserve"> TOC \z \o "1-9" \u \t "heading 1,1,heading 2,2,heading 3,3,heading 4,4,heading 5,5,heading 6,6" \h</w:instrText>
          </w:r>
          <w:r>
            <w:rPr>
              <w:webHidden/>
              <w:rStyle w:val="IndexLink"/>
              <w:vanish w:val="false"/>
            </w:rPr>
            <w:fldChar w:fldCharType="separate"/>
          </w:r>
          <w:hyperlink w:anchor="__RefHeading___Toc1923_2449191967">
            <w:r>
              <w:rPr>
                <w:webHidden/>
                <w:rStyle w:val="IndexLink"/>
                <w:vanish w:val="false"/>
              </w:rPr>
              <w:t>Перелік скорочень, умовних позначень, термінів</w:t>
            </w:r>
            <w:r>
              <w:rPr>
                <w:rStyle w:val="IndexLink"/>
                <w:vanish w:val="false"/>
              </w:rPr>
              <w:tab/>
              <w:t>9</w:t>
            </w:r>
          </w:hyperlink>
        </w:p>
        <w:p>
          <w:pPr>
            <w:pStyle w:val="TOC2"/>
            <w:tabs>
              <w:tab w:val="clear" w:pos="9123"/>
              <w:tab w:val="right" w:pos="9071" w:leader="dot"/>
            </w:tabs>
            <w:rPr/>
          </w:pPr>
          <w:hyperlink w:anchor="__RefHeading___Toc1925_2449191967">
            <w:r>
              <w:rPr>
                <w:webHidden/>
                <w:rStyle w:val="IndexLink"/>
                <w:vanish w:val="false"/>
              </w:rPr>
              <w:t>ВСТУП</w:t>
              <w:tab/>
              <w:t>10</w:t>
            </w:r>
          </w:hyperlink>
        </w:p>
        <w:p>
          <w:pPr>
            <w:pStyle w:val="TOC1"/>
            <w:tabs>
              <w:tab w:val="clear" w:pos="9406"/>
              <w:tab w:val="right" w:pos="9071" w:leader="dot"/>
            </w:tabs>
            <w:rPr/>
          </w:pPr>
          <w:hyperlink w:anchor="__RefHeading___Toc1927_2449191967">
            <w:r>
              <w:rPr>
                <w:webHidden/>
                <w:rStyle w:val="IndexLink"/>
                <w:vanish w:val="false"/>
              </w:rPr>
              <w:t>1 АНАЛІТИЧНИЙ ОГЛЯД ІСНУЮЧИХ ПОРТАТИВНИХ КОМПЛЕКСІВ ВИЯВЛЕННЯ ТА АНАЛІЗУ РАДІОСИГНАЛІВ</w:t>
              <w:tab/>
              <w:t>13</w:t>
            </w:r>
          </w:hyperlink>
        </w:p>
        <w:p>
          <w:pPr>
            <w:pStyle w:val="TOC2"/>
            <w:tabs>
              <w:tab w:val="clear" w:pos="9123"/>
              <w:tab w:val="right" w:pos="9071" w:leader="dot"/>
            </w:tabs>
            <w:rPr/>
          </w:pPr>
          <w:hyperlink w:anchor="__RefHeading___Toc1929_2449191967">
            <w:r>
              <w:rPr>
                <w:webHidden/>
                <w:rStyle w:val="IndexLink"/>
                <w:vanish w:val="false"/>
              </w:rPr>
              <w:t>1.1 Опис технологій</w:t>
              <w:tab/>
              <w:t>13</w:t>
            </w:r>
          </w:hyperlink>
        </w:p>
        <w:p>
          <w:pPr>
            <w:pStyle w:val="TOC3"/>
            <w:tabs>
              <w:tab w:val="clear" w:pos="8839"/>
              <w:tab w:val="right" w:pos="9071" w:leader="dot"/>
            </w:tabs>
            <w:rPr/>
          </w:pPr>
          <w:hyperlink w:anchor="__RefHeading___Toc1931_2449191967">
            <w:r>
              <w:rPr>
                <w:webHidden/>
                <w:rStyle w:val="IndexLink"/>
                <w:vanish w:val="false"/>
              </w:rPr>
              <w:t>1.1.1 Радіостанція Hack RF One Portapack H4 Mayhem SDR 1 МГц – 6 ГГц.</w:t>
              <w:tab/>
              <w:t>15</w:t>
            </w:r>
          </w:hyperlink>
        </w:p>
        <w:p>
          <w:pPr>
            <w:pStyle w:val="TOC3"/>
            <w:tabs>
              <w:tab w:val="clear" w:pos="8839"/>
              <w:tab w:val="right" w:pos="9071" w:leader="dot"/>
            </w:tabs>
            <w:rPr/>
          </w:pPr>
          <w:hyperlink w:anchor="__RefHeading___Toc1933_2449191967">
            <w:r>
              <w:rPr>
                <w:webHidden/>
                <w:rStyle w:val="IndexLink"/>
                <w:vanish w:val="false"/>
              </w:rPr>
              <w:t>1.1.2 Радіостанція Libre SDR PLUTO з Zynq 7020 70 МГц – 6 ГГц.</w:t>
              <w:tab/>
              <w:t>16</w:t>
            </w:r>
          </w:hyperlink>
        </w:p>
        <w:p>
          <w:pPr>
            <w:pStyle w:val="TOC3"/>
            <w:tabs>
              <w:tab w:val="clear" w:pos="8839"/>
              <w:tab w:val="right" w:pos="9071" w:leader="dot"/>
            </w:tabs>
            <w:rPr/>
          </w:pPr>
          <w:hyperlink w:anchor="__RefHeading___Toc1935_2449191967">
            <w:r>
              <w:rPr>
                <w:webHidden/>
                <w:rStyle w:val="IndexLink"/>
                <w:vanish w:val="false"/>
              </w:rPr>
              <w:t>1.1.3 Радіостанція 1.10D DSP SDR 10 МГц-2 ГГц</w:t>
              <w:tab/>
              <w:t>19</w:t>
            </w:r>
          </w:hyperlink>
        </w:p>
        <w:p>
          <w:pPr>
            <w:pStyle w:val="TOC3"/>
            <w:tabs>
              <w:tab w:val="clear" w:pos="8839"/>
              <w:tab w:val="right" w:pos="9071" w:leader="dot"/>
            </w:tabs>
            <w:rPr/>
          </w:pPr>
          <w:hyperlink w:anchor="__RefHeading___Toc1937_2449191967">
            <w:r>
              <w:rPr>
                <w:webHidden/>
                <w:rStyle w:val="IndexLink"/>
                <w:vanish w:val="false"/>
              </w:rPr>
              <w:t>1.1.4 Радіостанція Amator SDR 1 МГц - 6 ГГц.</w:t>
              <w:tab/>
              <w:t>20</w:t>
            </w:r>
          </w:hyperlink>
        </w:p>
        <w:p>
          <w:pPr>
            <w:pStyle w:val="TOC3"/>
            <w:tabs>
              <w:tab w:val="clear" w:pos="8839"/>
              <w:tab w:val="right" w:pos="9071" w:leader="dot"/>
            </w:tabs>
            <w:rPr/>
          </w:pPr>
          <w:hyperlink w:anchor="__RefHeading___Toc1939_2449191967">
            <w:r>
              <w:rPr>
                <w:webHidden/>
                <w:rStyle w:val="IndexLink"/>
                <w:vanish w:val="false"/>
              </w:rPr>
              <w:t>1.1.5 Радіостанція Malahit DSP2 2.40 Receiver 10 кГц - 2 ГГц.</w:t>
              <w:tab/>
              <w:t>23</w:t>
            </w:r>
          </w:hyperlink>
        </w:p>
        <w:p>
          <w:pPr>
            <w:pStyle w:val="TOC2"/>
            <w:tabs>
              <w:tab w:val="clear" w:pos="9123"/>
              <w:tab w:val="right" w:pos="9071" w:leader="dot"/>
            </w:tabs>
            <w:rPr/>
          </w:pPr>
          <w:hyperlink w:anchor="__RefHeading___Toc1941_2449191967">
            <w:r>
              <w:rPr>
                <w:webHidden/>
                <w:rStyle w:val="IndexLink"/>
                <w:vanish w:val="false"/>
              </w:rPr>
              <w:t>1.2 Висновок по розділу 1</w:t>
              <w:tab/>
              <w:t>25</w:t>
            </w:r>
          </w:hyperlink>
        </w:p>
        <w:p>
          <w:pPr>
            <w:pStyle w:val="TOC1"/>
            <w:tabs>
              <w:tab w:val="clear" w:pos="9406"/>
              <w:tab w:val="right" w:pos="9071" w:leader="dot"/>
            </w:tabs>
            <w:rPr/>
          </w:pPr>
          <w:hyperlink w:anchor="__RefHeading___Toc1943_2449191967">
            <w:r>
              <w:rPr>
                <w:webHidden/>
                <w:rStyle w:val="IndexLink"/>
                <w:vanish w:val="false"/>
              </w:rPr>
              <w:t>2 Розробка АПКВАР (автоматизованого портативного комплексу)</w:t>
              <w:tab/>
              <w:t>27</w:t>
            </w:r>
          </w:hyperlink>
        </w:p>
        <w:p>
          <w:pPr>
            <w:pStyle w:val="TOC2"/>
            <w:tabs>
              <w:tab w:val="clear" w:pos="9123"/>
              <w:tab w:val="right" w:pos="9071" w:leader="dot"/>
            </w:tabs>
            <w:rPr/>
          </w:pPr>
          <w:hyperlink w:anchor="__RefHeading___Toc1945_2449191967">
            <w:r>
              <w:rPr>
                <w:webHidden/>
                <w:rStyle w:val="IndexLink"/>
                <w:vanish w:val="false"/>
              </w:rPr>
              <w:t>2.1 Розробка структурної схеми</w:t>
              <w:tab/>
              <w:t>29</w:t>
            </w:r>
          </w:hyperlink>
        </w:p>
        <w:p>
          <w:pPr>
            <w:pStyle w:val="TOC2"/>
            <w:tabs>
              <w:tab w:val="clear" w:pos="9123"/>
              <w:tab w:val="right" w:pos="9071" w:leader="dot"/>
            </w:tabs>
            <w:rPr/>
          </w:pPr>
          <w:hyperlink w:anchor="__RefHeading___Toc1947_2449191967">
            <w:r>
              <w:rPr>
                <w:webHidden/>
                <w:rStyle w:val="IndexLink"/>
                <w:vanish w:val="false"/>
              </w:rPr>
              <w:t>2.2 Підбір елементної бази</w:t>
              <w:tab/>
              <w:t>31</w:t>
            </w:r>
          </w:hyperlink>
        </w:p>
        <w:p>
          <w:pPr>
            <w:pStyle w:val="TOC3"/>
            <w:tabs>
              <w:tab w:val="clear" w:pos="8839"/>
              <w:tab w:val="right" w:pos="9071" w:leader="dot"/>
            </w:tabs>
            <w:rPr/>
          </w:pPr>
          <w:hyperlink w:anchor="__RefHeading___Toc1949_2449191967">
            <w:r>
              <w:rPr>
                <w:webHidden/>
                <w:rStyle w:val="IndexLink"/>
                <w:vanish w:val="false"/>
              </w:rPr>
              <w:t>2.2.1 Антени</w:t>
              <w:tab/>
              <w:t>33</w:t>
            </w:r>
          </w:hyperlink>
        </w:p>
        <w:p>
          <w:pPr>
            <w:pStyle w:val="TOC3"/>
            <w:tabs>
              <w:tab w:val="clear" w:pos="8839"/>
              <w:tab w:val="right" w:pos="9071" w:leader="dot"/>
            </w:tabs>
            <w:rPr/>
          </w:pPr>
          <w:hyperlink w:anchor="__RefHeading___Toc1951_2449191967">
            <w:r>
              <w:rPr>
                <w:webHidden/>
                <w:rStyle w:val="IndexLink"/>
                <w:vanish w:val="false"/>
              </w:rPr>
              <w:t>2.2.2 Радіо модуль</w:t>
              <w:tab/>
              <w:t>36</w:t>
            </w:r>
          </w:hyperlink>
        </w:p>
        <w:p>
          <w:pPr>
            <w:pStyle w:val="TOC3"/>
            <w:tabs>
              <w:tab w:val="clear" w:pos="8839"/>
              <w:tab w:val="right" w:pos="9071" w:leader="dot"/>
            </w:tabs>
            <w:rPr/>
          </w:pPr>
          <w:hyperlink w:anchor="__RefHeading___Toc1953_2449191967">
            <w:r>
              <w:rPr>
                <w:webHidden/>
                <w:rStyle w:val="IndexLink"/>
                <w:vanish w:val="false"/>
              </w:rPr>
              <w:t>2.2.3 Обчислювальний модуль</w:t>
              <w:tab/>
              <w:t>44</w:t>
            </w:r>
          </w:hyperlink>
        </w:p>
        <w:p>
          <w:pPr>
            <w:pStyle w:val="TOC3"/>
            <w:tabs>
              <w:tab w:val="clear" w:pos="8839"/>
              <w:tab w:val="right" w:pos="9071" w:leader="dot"/>
            </w:tabs>
            <w:rPr/>
          </w:pPr>
          <w:hyperlink w:anchor="__RefHeading___Toc1955_2449191967">
            <w:r>
              <w:rPr>
                <w:webHidden/>
                <w:rStyle w:val="IndexLink"/>
                <w:vanish w:val="false"/>
              </w:rPr>
              <w:t>2.2.4 GPS модуль</w:t>
              <w:tab/>
              <w:t>49</w:t>
            </w:r>
          </w:hyperlink>
        </w:p>
        <w:p>
          <w:pPr>
            <w:pStyle w:val="TOC3"/>
            <w:tabs>
              <w:tab w:val="clear" w:pos="8839"/>
              <w:tab w:val="right" w:pos="9071" w:leader="dot"/>
            </w:tabs>
            <w:rPr/>
          </w:pPr>
          <w:hyperlink w:anchor="__RefHeading___Toc1957_2449191967">
            <w:r>
              <w:rPr>
                <w:webHidden/>
                <w:rStyle w:val="IndexLink"/>
                <w:vanish w:val="false"/>
              </w:rPr>
              <w:t>2.2.5 Пам’ть постійного зберігання</w:t>
              <w:tab/>
              <w:t>52</w:t>
            </w:r>
          </w:hyperlink>
        </w:p>
        <w:p>
          <w:pPr>
            <w:pStyle w:val="TOC3"/>
            <w:tabs>
              <w:tab w:val="clear" w:pos="8839"/>
              <w:tab w:val="right" w:pos="9071" w:leader="dot"/>
            </w:tabs>
            <w:rPr/>
          </w:pPr>
          <w:hyperlink w:anchor="__RefHeading___Toc1959_2449191967">
            <w:r>
              <w:rPr>
                <w:webHidden/>
                <w:rStyle w:val="IndexLink"/>
                <w:vanish w:val="false"/>
              </w:rPr>
              <w:t>2.2.6 Сенсорний дисплей</w:t>
              <w:tab/>
              <w:t>55</w:t>
            </w:r>
          </w:hyperlink>
        </w:p>
        <w:p>
          <w:pPr>
            <w:pStyle w:val="TOC3"/>
            <w:tabs>
              <w:tab w:val="clear" w:pos="8839"/>
              <w:tab w:val="right" w:pos="9071" w:leader="dot"/>
            </w:tabs>
            <w:rPr/>
          </w:pPr>
          <w:hyperlink w:anchor="__RefHeading___Toc1961_2449191967">
            <w:r>
              <w:rPr>
                <w:webHidden/>
                <w:rStyle w:val="IndexLink"/>
                <w:vanish w:val="false"/>
              </w:rPr>
              <w:t>2.2.7 Модуль живлення</w:t>
              <w:tab/>
              <w:t>59</w:t>
            </w:r>
          </w:hyperlink>
        </w:p>
        <w:p>
          <w:pPr>
            <w:pStyle w:val="TOC3"/>
            <w:tabs>
              <w:tab w:val="clear" w:pos="8839"/>
              <w:tab w:val="right" w:pos="9071" w:leader="dot"/>
            </w:tabs>
            <w:rPr/>
          </w:pPr>
          <w:hyperlink w:anchor="__RefHeading___Toc1963_2449191967">
            <w:r>
              <w:rPr>
                <w:webHidden/>
                <w:rStyle w:val="IndexLink"/>
                <w:vanish w:val="false"/>
              </w:rPr>
              <w:t>2.2.8 Материнська плата</w:t>
              <w:tab/>
              <w:t>67</w:t>
            </w:r>
          </w:hyperlink>
        </w:p>
        <w:p>
          <w:pPr>
            <w:pStyle w:val="TOC3"/>
            <w:tabs>
              <w:tab w:val="clear" w:pos="8839"/>
              <w:tab w:val="right" w:pos="9071" w:leader="dot"/>
            </w:tabs>
            <w:rPr/>
          </w:pPr>
          <w:hyperlink w:anchor="__RefHeading___Toc1965_2449191967">
            <w:r>
              <w:rPr>
                <w:webHidden/>
                <w:rStyle w:val="IndexLink"/>
                <w:vanish w:val="false"/>
              </w:rPr>
              <w:t>2.2.9 Висновок по розділу 2.2</w:t>
              <w:tab/>
              <w:t>71</w:t>
            </w:r>
          </w:hyperlink>
        </w:p>
        <w:p>
          <w:pPr>
            <w:pStyle w:val="TOC2"/>
            <w:tabs>
              <w:tab w:val="clear" w:pos="9123"/>
              <w:tab w:val="right" w:pos="9071" w:leader="dot"/>
            </w:tabs>
            <w:rPr/>
          </w:pPr>
          <w:hyperlink w:anchor="__RefHeading___Toc1967_2449191967">
            <w:r>
              <w:rPr>
                <w:webHidden/>
                <w:rStyle w:val="IndexLink"/>
                <w:vanish w:val="false"/>
              </w:rPr>
              <w:t>2.3 Розробка принципової електричної схеми</w:t>
              <w:tab/>
              <w:t>72</w:t>
            </w:r>
          </w:hyperlink>
        </w:p>
        <w:p>
          <w:pPr>
            <w:pStyle w:val="TOC3"/>
            <w:tabs>
              <w:tab w:val="clear" w:pos="8839"/>
              <w:tab w:val="right" w:pos="9071" w:leader="dot"/>
            </w:tabs>
            <w:rPr/>
          </w:pPr>
          <w:hyperlink w:anchor="__RefHeading___Toc1969_2449191967">
            <w:r>
              <w:rPr>
                <w:webHidden/>
                <w:rStyle w:val="IndexLink"/>
                <w:vanish w:val="false"/>
              </w:rPr>
              <w:t>2.3.1 Процесорний модуль та його інтерфейси:</w:t>
              <w:tab/>
              <w:t>72</w:t>
            </w:r>
          </w:hyperlink>
        </w:p>
        <w:p>
          <w:pPr>
            <w:pStyle w:val="TOC3"/>
            <w:tabs>
              <w:tab w:val="clear" w:pos="8839"/>
              <w:tab w:val="right" w:pos="9071" w:leader="dot"/>
            </w:tabs>
            <w:rPr/>
          </w:pPr>
          <w:hyperlink w:anchor="__RefHeading___Toc1971_2449191967">
            <w:r>
              <w:rPr>
                <w:webHidden/>
                <w:rStyle w:val="IndexLink"/>
                <w:vanish w:val="false"/>
              </w:rPr>
              <w:t>2.3.2 Організація кола живлення</w:t>
              <w:tab/>
              <w:t>75</w:t>
            </w:r>
          </w:hyperlink>
        </w:p>
        <w:p>
          <w:pPr>
            <w:pStyle w:val="TOC3"/>
            <w:tabs>
              <w:tab w:val="clear" w:pos="8839"/>
              <w:tab w:val="right" w:pos="9071" w:leader="dot"/>
            </w:tabs>
            <w:rPr/>
          </w:pPr>
          <w:hyperlink w:anchor="__RefHeading___Toc1973_2449191967">
            <w:r>
              <w:rPr>
                <w:webHidden/>
                <w:rStyle w:val="IndexLink"/>
                <w:vanish w:val="false"/>
              </w:rPr>
              <w:t>2.3.3 Реалізація інтерфейсів та роз’ємів</w:t>
              <w:tab/>
              <w:t>80</w:t>
            </w:r>
          </w:hyperlink>
        </w:p>
        <w:p>
          <w:pPr>
            <w:pStyle w:val="TOC3"/>
            <w:tabs>
              <w:tab w:val="clear" w:pos="8839"/>
              <w:tab w:val="right" w:pos="9071" w:leader="dot"/>
            </w:tabs>
            <w:rPr/>
          </w:pPr>
          <w:hyperlink w:anchor="__RefHeading___Toc1975_2449191967">
            <w:r>
              <w:rPr>
                <w:webHidden/>
                <w:rStyle w:val="IndexLink"/>
                <w:vanish w:val="false"/>
              </w:rPr>
              <w:t>2.3.4 Реалізація високошвидкісних інтерфейсів та роз’ємів</w:t>
              <w:tab/>
              <w:t>86</w:t>
            </w:r>
          </w:hyperlink>
        </w:p>
        <w:p>
          <w:pPr>
            <w:pStyle w:val="TOC3"/>
            <w:tabs>
              <w:tab w:val="clear" w:pos="8839"/>
              <w:tab w:val="right" w:pos="9071" w:leader="dot"/>
            </w:tabs>
            <w:rPr/>
          </w:pPr>
          <w:hyperlink w:anchor="__RefHeading___Toc1977_2449191967">
            <w:r>
              <w:rPr>
                <w:webHidden/>
                <w:rStyle w:val="IndexLink"/>
                <w:vanish w:val="false"/>
              </w:rPr>
              <w:t>2.3.5 Реалізація інтерфейсу M2</w:t>
              <w:tab/>
              <w:t>90</w:t>
            </w:r>
          </w:hyperlink>
        </w:p>
        <w:p>
          <w:pPr>
            <w:pStyle w:val="TOC3"/>
            <w:tabs>
              <w:tab w:val="clear" w:pos="8839"/>
              <w:tab w:val="right" w:pos="9071" w:leader="dot"/>
            </w:tabs>
            <w:rPr/>
          </w:pPr>
          <w:hyperlink w:anchor="__RefHeading___Toc1979_2449191967">
            <w:r>
              <w:rPr>
                <w:webHidden/>
                <w:rStyle w:val="IndexLink"/>
                <w:vanish w:val="false"/>
              </w:rPr>
              <w:t>2.3.6 Загальна компоновка та 3D вигляд друкованої плати</w:t>
              <w:tab/>
              <w:t>95</w:t>
            </w:r>
          </w:hyperlink>
        </w:p>
        <w:p>
          <w:pPr>
            <w:pStyle w:val="TOC2"/>
            <w:tabs>
              <w:tab w:val="clear" w:pos="9123"/>
              <w:tab w:val="right" w:pos="9071" w:leader="dot"/>
            </w:tabs>
            <w:rPr/>
          </w:pPr>
          <w:hyperlink w:anchor="__RefHeading___Toc1981_2449191967">
            <w:r>
              <w:rPr>
                <w:webHidden/>
                <w:rStyle w:val="IndexLink"/>
                <w:vanish w:val="false"/>
              </w:rPr>
              <w:t>2.4 Розробка корпусу</w:t>
              <w:tab/>
              <w:t>98</w:t>
            </w:r>
          </w:hyperlink>
        </w:p>
        <w:p>
          <w:pPr>
            <w:pStyle w:val="TOC3"/>
            <w:tabs>
              <w:tab w:val="clear" w:pos="8839"/>
              <w:tab w:val="right" w:pos="9071" w:leader="dot"/>
            </w:tabs>
            <w:rPr/>
          </w:pPr>
          <w:hyperlink w:anchor="__RefHeading___Toc1983_2449191967">
            <w:r>
              <w:rPr>
                <w:webHidden/>
                <w:rStyle w:val="IndexLink"/>
                <w:vanish w:val="false"/>
              </w:rPr>
              <w:t>2.4.1 Деталі корпусу</w:t>
              <w:tab/>
              <w:t>99</w:t>
            </w:r>
          </w:hyperlink>
        </w:p>
        <w:p>
          <w:pPr>
            <w:pStyle w:val="TOC2"/>
            <w:tabs>
              <w:tab w:val="clear" w:pos="9123"/>
              <w:tab w:val="right" w:pos="9071" w:leader="dot"/>
            </w:tabs>
            <w:rPr/>
          </w:pPr>
          <w:hyperlink w:anchor="__RefHeading___Toc1985_2449191967">
            <w:r>
              <w:rPr>
                <w:webHidden/>
                <w:rStyle w:val="IndexLink"/>
                <w:vanish w:val="false"/>
              </w:rPr>
              <w:t>2.5 Висновок по розділу 2</w:t>
              <w:tab/>
              <w:t>100</w:t>
            </w:r>
          </w:hyperlink>
        </w:p>
        <w:p>
          <w:pPr>
            <w:pStyle w:val="TOC1"/>
            <w:tabs>
              <w:tab w:val="clear" w:pos="9406"/>
              <w:tab w:val="right" w:pos="9071" w:leader="dot"/>
            </w:tabs>
            <w:rPr/>
          </w:pPr>
          <w:hyperlink w:anchor="__RefHeading___Toc1987_2449191967">
            <w:r>
              <w:rPr>
                <w:webHidden/>
                <w:rStyle w:val="IndexLink"/>
                <w:vanish w:val="false"/>
              </w:rPr>
              <w:t>3 МЕТОДОЛОГІЯ РОБОТИ АПКВАР</w:t>
              <w:tab/>
              <w:t>103</w:t>
            </w:r>
          </w:hyperlink>
        </w:p>
        <w:p>
          <w:pPr>
            <w:pStyle w:val="TOC2"/>
            <w:tabs>
              <w:tab w:val="clear" w:pos="9123"/>
              <w:tab w:val="right" w:pos="9071" w:leader="dot"/>
            </w:tabs>
            <w:rPr/>
          </w:pPr>
          <w:hyperlink w:anchor="__RefHeading___Toc1989_2449191967">
            <w:r>
              <w:rPr>
                <w:webHidden/>
                <w:rStyle w:val="IndexLink"/>
                <w:vanish w:val="false"/>
              </w:rPr>
              <w:t>3.1 Приймання радіосигналів за допомогою технології SDR</w:t>
              <w:tab/>
              <w:t>103</w:t>
            </w:r>
          </w:hyperlink>
        </w:p>
        <w:p>
          <w:pPr>
            <w:pStyle w:val="TOC2"/>
            <w:tabs>
              <w:tab w:val="clear" w:pos="9123"/>
              <w:tab w:val="right" w:pos="9071" w:leader="dot"/>
            </w:tabs>
            <w:rPr/>
          </w:pPr>
          <w:hyperlink w:anchor="__RefHeading___Toc1991_2449191967">
            <w:r>
              <w:rPr>
                <w:webHidden/>
                <w:rStyle w:val="IndexLink"/>
                <w:vanish w:val="false"/>
              </w:rPr>
              <w:t>3.2 Приймання та обробка радіосигналів за допомогою технології SDR</w:t>
              <w:tab/>
              <w:t>106</w:t>
            </w:r>
          </w:hyperlink>
        </w:p>
        <w:p>
          <w:pPr>
            <w:pStyle w:val="TOC2"/>
            <w:tabs>
              <w:tab w:val="clear" w:pos="9123"/>
              <w:tab w:val="right" w:pos="9071" w:leader="dot"/>
            </w:tabs>
            <w:rPr/>
          </w:pPr>
          <w:hyperlink w:anchor="__RefHeading___Toc1993_2449191967">
            <w:r>
              <w:rPr>
                <w:webHidden/>
                <w:rStyle w:val="IndexLink"/>
                <w:vanish w:val="false"/>
              </w:rPr>
              <w:t>3.3 Висновок по розділу 3</w:t>
              <w:tab/>
              <w:t>113</w:t>
            </w:r>
          </w:hyperlink>
        </w:p>
        <w:p>
          <w:pPr>
            <w:pStyle w:val="TOC1"/>
            <w:tabs>
              <w:tab w:val="clear" w:pos="9406"/>
              <w:tab w:val="right" w:pos="9071" w:leader="dot"/>
            </w:tabs>
            <w:rPr/>
          </w:pPr>
          <w:hyperlink w:anchor="__RefHeading___Toc1995_2449191967">
            <w:r>
              <w:rPr>
                <w:webHidden/>
                <w:rStyle w:val="IndexLink"/>
                <w:vanish w:val="false"/>
              </w:rPr>
              <w:t>4 ЕКСПЕРИМЕНТАЛЬНЕ ВИПРОБУВАННЯ</w:t>
              <w:tab/>
              <w:t>114</w:t>
            </w:r>
          </w:hyperlink>
        </w:p>
        <w:p>
          <w:pPr>
            <w:pStyle w:val="TOC2"/>
            <w:tabs>
              <w:tab w:val="clear" w:pos="9123"/>
              <w:tab w:val="right" w:pos="9071" w:leader="dot"/>
            </w:tabs>
            <w:rPr/>
          </w:pPr>
          <w:hyperlink w:anchor="__RefHeading___Toc1997_2449191967">
            <w:r>
              <w:rPr>
                <w:webHidden/>
                <w:rStyle w:val="IndexLink"/>
                <w:vanish w:val="false"/>
              </w:rPr>
              <w:t>4.1 Прийом аналогового радіосигналу портативною рацією</w:t>
              <w:tab/>
              <w:t>114</w:t>
            </w:r>
          </w:hyperlink>
        </w:p>
        <w:p>
          <w:pPr>
            <w:pStyle w:val="TOC2"/>
            <w:tabs>
              <w:tab w:val="clear" w:pos="9123"/>
              <w:tab w:val="right" w:pos="9071" w:leader="dot"/>
            </w:tabs>
            <w:rPr/>
          </w:pPr>
          <w:hyperlink w:anchor="__RefHeading___Toc1999_2449191967">
            <w:r>
              <w:rPr>
                <w:webHidden/>
                <w:rStyle w:val="IndexLink"/>
                <w:vanish w:val="false"/>
              </w:rPr>
              <w:t>4.2 Прийом супутникових зображень</w:t>
              <w:tab/>
              <w:t>121</w:t>
            </w:r>
          </w:hyperlink>
        </w:p>
        <w:p>
          <w:pPr>
            <w:pStyle w:val="TOC2"/>
            <w:tabs>
              <w:tab w:val="clear" w:pos="9123"/>
              <w:tab w:val="right" w:pos="9071" w:leader="dot"/>
            </w:tabs>
            <w:rPr/>
          </w:pPr>
          <w:hyperlink w:anchor="__RefHeading___Toc2001_2449191967">
            <w:r>
              <w:rPr>
                <w:webHidden/>
                <w:rStyle w:val="IndexLink"/>
                <w:vanish w:val="false"/>
              </w:rPr>
              <w:t>4.3 Висновок по розділу 4</w:t>
              <w:tab/>
              <w:t>125</w:t>
            </w:r>
          </w:hyperlink>
        </w:p>
        <w:p>
          <w:pPr>
            <w:pStyle w:val="TOC1"/>
            <w:tabs>
              <w:tab w:val="clear" w:pos="9406"/>
              <w:tab w:val="right" w:pos="9071" w:leader="dot"/>
            </w:tabs>
            <w:rPr/>
          </w:pPr>
          <w:hyperlink w:anchor="__RefHeading___Toc2003_2449191967">
            <w:r>
              <w:rPr>
                <w:webHidden/>
                <w:rStyle w:val="IndexLink"/>
                <w:vanish w:val="false"/>
              </w:rPr>
              <w:t>ВИСНОВОК</w:t>
              <w:tab/>
              <w:t>126</w:t>
            </w:r>
          </w:hyperlink>
        </w:p>
        <w:p>
          <w:pPr>
            <w:pStyle w:val="TOC1"/>
            <w:tabs>
              <w:tab w:val="clear" w:pos="9406"/>
              <w:tab w:val="right" w:pos="9071" w:leader="dot"/>
            </w:tabs>
            <w:rPr/>
          </w:pPr>
          <w:hyperlink w:anchor="__RefHeading___Toc2005_2449191967">
            <w:r>
              <w:rPr>
                <w:webHidden/>
                <w:rStyle w:val="IndexLink"/>
                <w:vanish w:val="false"/>
              </w:rPr>
              <w:t>СПИСОК ВИКОРИСТАНИХ ДЖЕРЕЛ</w:t>
              <w:tab/>
              <w:t>129</w:t>
            </w:r>
          </w:hyperlink>
          <w:r>
            <w:rPr>
              <w:rStyle w:val="IndexLink"/>
              <w:vanish w:val="false"/>
            </w:rPr>
            <w:fldChar w:fldCharType="end"/>
          </w:r>
        </w:p>
      </w:sdtContent>
    </w:sdt>
    <w:p>
      <w:pPr>
        <w:pStyle w:val="Heading2"/>
        <w:numPr>
          <w:ilvl w:val="0"/>
          <w:numId w:val="0"/>
        </w:numPr>
        <w:ind w:hanging="0" w:left="576" w:right="0"/>
        <w:rPr/>
      </w:pPr>
      <w:r>
        <w:rPr/>
      </w:r>
      <w:bookmarkStart w:id="3" w:name="_kdv697h9ijf4"/>
      <w:bookmarkStart w:id="4" w:name="_kdv697h9ijf4"/>
      <w:bookmarkEnd w:id="4"/>
      <w:r>
        <w:br w:type="page"/>
      </w:r>
    </w:p>
    <w:p>
      <w:pPr>
        <w:pStyle w:val="Heading2"/>
        <w:numPr>
          <w:ilvl w:val="0"/>
          <w:numId w:val="0"/>
        </w:numPr>
        <w:spacing w:before="0" w:after="0"/>
        <w:ind w:hanging="0" w:left="576" w:right="0"/>
        <w:rPr/>
      </w:pPr>
      <w:bookmarkStart w:id="5" w:name="__RefHeading___Toc1923_2449191967"/>
      <w:bookmarkStart w:id="6" w:name="_je27p9glghwb"/>
      <w:bookmarkEnd w:id="5"/>
      <w:bookmarkEnd w:id="6"/>
      <w:r>
        <w:rPr/>
        <w:t>Перелік скорочень, умовних позначень, термінів</w:t>
      </w:r>
    </w:p>
    <w:p>
      <w:pPr>
        <w:pStyle w:val="normal1"/>
        <w:rPr/>
      </w:pPr>
      <w:r>
        <w:rPr/>
        <w:t>АПКВАР – Автоматизований портативний комплекс виявлення та аналізу радіосигналів</w:t>
      </w:r>
    </w:p>
    <w:p>
      <w:pPr>
        <w:pStyle w:val="normal1"/>
        <w:spacing w:lineRule="auto" w:line="240" w:before="0" w:after="200"/>
        <w:ind w:firstLine="624"/>
        <w:rPr/>
      </w:pPr>
      <w:r>
        <w:rPr/>
      </w:r>
      <w:r>
        <w:br w:type="page"/>
      </w:r>
    </w:p>
    <w:p>
      <w:pPr>
        <w:pStyle w:val="Heading2"/>
        <w:numPr>
          <w:ilvl w:val="0"/>
          <w:numId w:val="0"/>
        </w:numPr>
        <w:spacing w:before="0" w:after="0"/>
        <w:ind w:hanging="0" w:left="576" w:right="0"/>
        <w:rPr/>
      </w:pPr>
      <w:bookmarkStart w:id="7" w:name="__RefHeading___Toc1925_2449191967"/>
      <w:bookmarkStart w:id="8" w:name="вступ"/>
      <w:bookmarkEnd w:id="7"/>
      <w:r>
        <w:rPr>
          <w:b/>
        </w:rPr>
        <w:t>ВСТУП</w:t>
      </w:r>
      <w:bookmarkEnd w:id="8"/>
    </w:p>
    <w:p>
      <w:pPr>
        <w:pStyle w:val="FirstParagraph"/>
        <w:rPr/>
      </w:pPr>
      <w:r>
        <w:rPr/>
        <w:t>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Велику увагу звертають на автономні малогабартні пристрої,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rPr/>
      </w:pPr>
      <w:r>
        <w:rPr/>
        <w:t>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rPr/>
      </w:pPr>
      <w:r>
        <w:rPr/>
        <w:t>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rPr/>
      </w:pPr>
      <w:r>
        <w:rPr/>
        <w:t>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rPr/>
      </w:pPr>
      <w:r>
        <w:rPr/>
        <w:t>Для досягнення поставленої мети в роботі виконано:</w:t>
      </w:r>
    </w:p>
    <w:p>
      <w:pPr>
        <w:pStyle w:val="Compact"/>
        <w:numPr>
          <w:ilvl w:val="0"/>
          <w:numId w:val="2"/>
        </w:numPr>
        <w:ind w:hanging="480" w:left="480" w:right="0"/>
        <w:rPr/>
      </w:pPr>
      <w:r>
        <w:rPr/>
        <w:t>аналітичний огляд сучасних програмно-визначуваних радіосистем (SDR) та порівняльний аналіз їх характеристик;</w:t>
      </w:r>
    </w:p>
    <w:p>
      <w:pPr>
        <w:pStyle w:val="Compact"/>
        <w:numPr>
          <w:ilvl w:val="0"/>
          <w:numId w:val="2"/>
        </w:numPr>
        <w:ind w:hanging="480" w:left="480" w:right="0"/>
        <w:rPr/>
      </w:pPr>
      <w:r>
        <w:rPr/>
        <w:t>розробку структурної схеми комплексу з урахуванням вимог до функціоналу та експлуатаційних умов;</w:t>
      </w:r>
    </w:p>
    <w:p>
      <w:pPr>
        <w:pStyle w:val="Compact"/>
        <w:numPr>
          <w:ilvl w:val="0"/>
          <w:numId w:val="2"/>
        </w:numPr>
        <w:ind w:hanging="480" w:left="480" w:right="0"/>
        <w:rPr/>
      </w:pPr>
      <w:r>
        <w:rPr/>
        <w:t>підбір оптимальної елементної бази для побудови комплексу;</w:t>
      </w:r>
    </w:p>
    <w:p>
      <w:pPr>
        <w:pStyle w:val="Compact"/>
        <w:numPr>
          <w:ilvl w:val="0"/>
          <w:numId w:val="2"/>
        </w:numPr>
        <w:ind w:hanging="480" w:left="480" w:right="0"/>
        <w:rPr/>
      </w:pPr>
      <w:r>
        <w:rPr/>
        <w:t>обґрунтування вибору ключових компонентів системи;</w:t>
      </w:r>
    </w:p>
    <w:p>
      <w:pPr>
        <w:pStyle w:val="Compact"/>
        <w:numPr>
          <w:ilvl w:val="0"/>
          <w:numId w:val="2"/>
        </w:numPr>
        <w:ind w:hanging="480" w:left="480" w:right="0"/>
        <w:rPr/>
      </w:pPr>
      <w:r>
        <w:rPr/>
        <w:t>опис програмного забезпечення та його ролі в забезпеченні функціональності комплексу.</w:t>
      </w:r>
    </w:p>
    <w:p>
      <w:pPr>
        <w:pStyle w:val="FirstParagraph"/>
        <w:rPr/>
      </w:pPr>
      <w:r>
        <w:rPr/>
        <w:t>Об’єктом дослідження є технічні рішення та апаратно-програмні засоби для побудови SDR-комплексів.</w:t>
      </w:r>
    </w:p>
    <w:p>
      <w:pPr>
        <w:pStyle w:val="BodyText"/>
        <w:rPr/>
      </w:pPr>
      <w:r>
        <w:rPr/>
        <w:t>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rPr/>
      </w:pPr>
      <w:r>
        <w:rPr/>
        <w:t>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rPr/>
      </w:pPr>
      <w:r>
        <w:rPr/>
        <w:t>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pPr>
        <w:pStyle w:val="Normal"/>
        <w:rPr/>
      </w:pPr>
      <w:r>
        <w:rPr/>
      </w:r>
      <w:r>
        <w:br w:type="page"/>
      </w:r>
    </w:p>
    <w:p>
      <w:pPr>
        <w:pStyle w:val="Heading1"/>
        <w:spacing w:before="0" w:after="0"/>
        <w:rPr/>
      </w:pPr>
      <w:bookmarkStart w:id="9" w:name="__RefHeading___Toc1927_2449191967"/>
      <w:bookmarkStart w:id="10" w:name="X19778fe7370bb5902f54d48dad024e596085a2a"/>
      <w:bookmarkEnd w:id="9"/>
      <w:r>
        <w:rPr>
          <w:b/>
        </w:rPr>
        <w:t>АНАЛІТИЧНИЙ ОГЛЯД ІСНУЮЧИХ ПОРТАТИВНИХ КОМПЛЕКСІВ ВИЯВЛЕННЯ ТА АНАЛІЗУ РАДІОСИГНАЛІВ</w:t>
      </w:r>
      <w:bookmarkEnd w:id="10"/>
    </w:p>
    <w:p>
      <w:pPr>
        <w:pStyle w:val="FirstParagraph"/>
        <w:rPr/>
      </w:pPr>
      <w:r>
        <w:rPr/>
        <w:t>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rPr/>
      </w:pPr>
      <w:bookmarkStart w:id="11" w:name="__RefHeading___Toc1929_2449191967"/>
      <w:bookmarkStart w:id="12" w:name="опис-технологій"/>
      <w:bookmarkEnd w:id="11"/>
      <w:r>
        <w:rPr/>
        <w:t>Опис технологій</w:t>
      </w:r>
      <w:bookmarkEnd w:id="12"/>
    </w:p>
    <w:p>
      <w:pPr>
        <w:pStyle w:val="FirstParagraph"/>
        <w:rPr/>
      </w:pPr>
      <w:r>
        <w:rPr/>
        <w:t>Програмно-визначуване радіо (SDR, Software Defined Radio) [1]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rPr/>
      </w:pPr>
      <w:r>
        <w:rPr/>
        <w:t>Якщо взагалом уявити обладнання формування сигналу у приладах до SDR-технології, то це досить громіздкі пристрої (генератори, фільтри, кодери, декодери та інш), котрі мали порівняно великі розміри та коштували дуже дорого. І, якщо треба змінити певні параметри сигналу, то це у багатьох випадках потребувало безпосередньої фізичної зміни обладнання (заміни елементів радіосхем, блоків в пристрої і навіть цілих модулів радіостанцій) або фізичного настроювання оператором. Зі збільшеннями потреб суспільства ці необхідні зміни ставали більш неможливими і потребували виробництва іншого обладнання під необхідні вимоги формування/прийняття сигналу для відправлення і прийому відповідно. SDR-технологія використовує персональний комп’ютер як центр радіостанції, завдяки чому практично всі процеси обробки сигналу виконує програмне забезпечення, яке обробляє (формує, кодує/декодує, фільтрує, модулює/демодулює…) сигнал. Мета такого підходу — створити систему, яка може приймати та передавати практично будь-які радіосигнали у широкому діапазоні частот за допомогою програмного забезпечення. Саме ця можливість – програмного керування і стала причиною розвитку приладів, що використовують SDR-технологію.</w:t>
      </w:r>
    </w:p>
    <w:p>
      <w:pPr>
        <w:pStyle w:val="BodyText"/>
        <w:rPr/>
      </w:pPr>
      <w:r>
        <w:rPr/>
        <w:t>Основні переваги SDR.</w:t>
      </w:r>
    </w:p>
    <w:p>
      <w:pPr>
        <w:pStyle w:val="Compact"/>
        <w:numPr>
          <w:ilvl w:val="0"/>
          <w:numId w:val="571"/>
        </w:numPr>
        <w:ind w:hanging="480" w:left="480" w:right="0"/>
        <w:rPr/>
      </w:pPr>
      <w:r>
        <w:rPr/>
        <w:t>Універсальність — можливість роботи з різними типами сигналів та протоколів.</w:t>
      </w:r>
    </w:p>
    <w:p>
      <w:pPr>
        <w:pStyle w:val="Compact"/>
        <w:numPr>
          <w:ilvl w:val="0"/>
          <w:numId w:val="572"/>
        </w:numPr>
        <w:ind w:hanging="480" w:left="480" w:right="0"/>
        <w:rPr/>
      </w:pPr>
      <w:r>
        <w:rPr/>
        <w:t>Гнучкість — швидка зміна налаштувань, частот, режимів роботи через програмне забезпечення.</w:t>
      </w:r>
    </w:p>
    <w:p>
      <w:pPr>
        <w:pStyle w:val="Compact"/>
        <w:numPr>
          <w:ilvl w:val="0"/>
          <w:numId w:val="573"/>
        </w:numPr>
        <w:ind w:hanging="480" w:left="480" w:right="0"/>
        <w:rPr/>
      </w:pPr>
      <w:r>
        <w:rPr/>
        <w:t>Компактність і портативність — сучасні SDR-пристрої мають невеликі розміри та можуть працювати автономно.</w:t>
      </w:r>
    </w:p>
    <w:p>
      <w:pPr>
        <w:pStyle w:val="Compact"/>
        <w:numPr>
          <w:ilvl w:val="0"/>
          <w:numId w:val="574"/>
        </w:numPr>
        <w:ind w:hanging="480" w:left="480" w:right="0"/>
        <w:rPr/>
      </w:pPr>
      <w:r>
        <w:rPr/>
        <w:t>Масштабованість — можливість оновлення функціоналу шляхом зміни або доповнення програмного забезпечення.</w:t>
      </w:r>
    </w:p>
    <w:p>
      <w:pPr>
        <w:pStyle w:val="Compact"/>
        <w:numPr>
          <w:ilvl w:val="0"/>
          <w:numId w:val="575"/>
        </w:numPr>
        <w:ind w:hanging="480" w:left="480" w:right="0"/>
        <w:rPr/>
      </w:pPr>
      <w:r>
        <w:rPr/>
        <w:t>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rPr/>
      </w:pPr>
      <w:r>
        <w:rPr/>
        <w:t>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rPr/>
      </w:pPr>
      <w:r>
        <w:rPr/>
        <w:t>Розробка приладу у моєму дипломному проєкті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rPr/>
      </w:pPr>
      <w:bookmarkStart w:id="13" w:name="__RefHeading___Toc1931_2449191967"/>
      <w:bookmarkStart w:id="14" w:name="X254633eb98d4c70cf741f8befd942df4f563589"/>
      <w:bookmarkEnd w:id="13"/>
      <w:r>
        <w:rPr/>
        <w:t>Радіостанція Hack RF One Portapack H4 Mayhem SDR 1 МГц – 6 ГГц.</w:t>
      </w:r>
      <w:bookmarkEnd w:id="14"/>
    </w:p>
    <w:p>
      <w:pPr>
        <w:pStyle w:val="FirstParagraph"/>
        <w:rPr/>
      </w:pPr>
      <w:r>
        <w:rPr/>
        <w:t>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 [2].</w:t>
      </w:r>
    </w:p>
    <w:p>
      <w:pPr>
        <w:pStyle w:val="CaptionedFigure"/>
        <w:rPr/>
      </w:pPr>
      <w:r>
        <w:rPr/>
        <w:drawing>
          <wp:inline distT="0" distB="0" distL="0" distR="0">
            <wp:extent cx="2879725" cy="1599565"/>
            <wp:effectExtent l="0" t="0" r="0" b="0"/>
            <wp:docPr id="1" name="Picture" descr="Рис.1.1. One Portapack H4 May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1.1. One Portapack H4 Mayhem."/>
                    <pic:cNvPicPr>
                      <a:picLocks noChangeAspect="1" noChangeArrowheads="1"/>
                    </pic:cNvPicPr>
                  </pic:nvPicPr>
                  <pic:blipFill>
                    <a:blip r:embed="rId2"/>
                    <a:stretch>
                      <a:fillRect/>
                    </a:stretch>
                  </pic:blipFill>
                  <pic:spPr bwMode="auto">
                    <a:xfrm>
                      <a:off x="0" y="0"/>
                      <a:ext cx="2879725" cy="1599565"/>
                    </a:xfrm>
                    <a:prstGeom prst="rect">
                      <a:avLst/>
                    </a:prstGeom>
                    <a:noFill/>
                  </pic:spPr>
                </pic:pic>
              </a:graphicData>
            </a:graphic>
          </wp:inline>
        </w:drawing>
      </w:r>
    </w:p>
    <w:p>
      <w:pPr>
        <w:pStyle w:val="ImageCaption"/>
        <w:rPr/>
      </w:pPr>
      <w:r>
        <w:rPr/>
        <w:t>Рис.1.1. One Portapack H4 Mayhem.</w:t>
      </w:r>
    </w:p>
    <w:p>
      <w:pPr>
        <w:pStyle w:val="BodyText"/>
        <w:rPr/>
      </w:pPr>
      <w:r>
        <w:rPr/>
        <w:t>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rPr/>
      </w:pPr>
      <w:r>
        <w:rPr/>
        <w:t>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BodyText"/>
        <w:rPr/>
      </w:pPr>
      <w:r>
        <w:rPr/>
        <w:t>Технічні характеристики</w:t>
      </w:r>
    </w:p>
    <w:p>
      <w:pPr>
        <w:pStyle w:val="Compact"/>
        <w:numPr>
          <w:ilvl w:val="0"/>
          <w:numId w:val="576"/>
        </w:numPr>
        <w:ind w:hanging="480" w:left="480" w:right="0"/>
        <w:rPr/>
      </w:pPr>
      <w:r>
        <w:rPr/>
        <w:t>Режим роботи: напівдуплексний</w:t>
      </w:r>
    </w:p>
    <w:p>
      <w:pPr>
        <w:pStyle w:val="Compact"/>
        <w:numPr>
          <w:ilvl w:val="0"/>
          <w:numId w:val="577"/>
        </w:numPr>
        <w:ind w:hanging="480" w:left="480" w:right="0"/>
        <w:rPr/>
      </w:pPr>
      <w:r>
        <w:rPr/>
        <w:t>Робочий частотний діапазон: 1 МГц – 6 ГГц</w:t>
      </w:r>
    </w:p>
    <w:p>
      <w:pPr>
        <w:pStyle w:val="Compact"/>
        <w:numPr>
          <w:ilvl w:val="0"/>
          <w:numId w:val="578"/>
        </w:numPr>
        <w:ind w:hanging="480" w:left="480" w:right="0"/>
        <w:rPr/>
      </w:pPr>
      <w:r>
        <w:rPr/>
        <w:t>Частота дискретизації: від 2 до 20 MSPS</w:t>
      </w:r>
    </w:p>
    <w:p>
      <w:pPr>
        <w:pStyle w:val="Compact"/>
        <w:numPr>
          <w:ilvl w:val="0"/>
          <w:numId w:val="579"/>
        </w:numPr>
        <w:ind w:hanging="480" w:left="480" w:right="0"/>
        <w:rPr/>
      </w:pPr>
      <w:r>
        <w:rPr/>
        <w:t>Програмно налаштований смуговий фільтр для прийому та передачі</w:t>
      </w:r>
    </w:p>
    <w:p>
      <w:pPr>
        <w:pStyle w:val="Compact"/>
        <w:numPr>
          <w:ilvl w:val="0"/>
          <w:numId w:val="580"/>
        </w:numPr>
        <w:ind w:hanging="480" w:left="480" w:right="0"/>
        <w:rPr/>
      </w:pPr>
      <w:r>
        <w:rPr/>
        <w:t>Програмно кероване живлення антенного виходу (до 50 мА при 3.3 В)</w:t>
      </w:r>
    </w:p>
    <w:p>
      <w:pPr>
        <w:pStyle w:val="Compact"/>
        <w:numPr>
          <w:ilvl w:val="0"/>
          <w:numId w:val="581"/>
        </w:numPr>
        <w:ind w:hanging="480" w:left="480" w:right="0"/>
        <w:rPr/>
      </w:pPr>
      <w:r>
        <w:rPr/>
        <w:t>Кольоровий сенсорний дисплей з діагоналлю 3.2 дюйма</w:t>
      </w:r>
    </w:p>
    <w:p>
      <w:pPr>
        <w:pStyle w:val="Compact"/>
        <w:numPr>
          <w:ilvl w:val="0"/>
          <w:numId w:val="582"/>
        </w:numPr>
        <w:ind w:hanging="480" w:left="480" w:right="0"/>
        <w:rPr/>
      </w:pPr>
      <w:r>
        <w:rPr/>
        <w:t>Вбудований гучномовець</w:t>
      </w:r>
    </w:p>
    <w:p>
      <w:pPr>
        <w:pStyle w:val="Compact"/>
        <w:numPr>
          <w:ilvl w:val="0"/>
          <w:numId w:val="583"/>
        </w:numPr>
        <w:ind w:hanging="480" w:left="480" w:right="0"/>
        <w:rPr/>
      </w:pPr>
      <w:r>
        <w:rPr/>
        <w:t>Зручні кнопки для налаштування</w:t>
      </w:r>
    </w:p>
    <w:p>
      <w:pPr>
        <w:pStyle w:val="Compact"/>
        <w:numPr>
          <w:ilvl w:val="0"/>
          <w:numId w:val="584"/>
        </w:numPr>
        <w:ind w:hanging="480" w:left="480" w:right="0"/>
        <w:rPr/>
      </w:pPr>
      <w:r>
        <w:rPr/>
        <w:t>Антенний роз’єм: SMA (гніздо)</w:t>
      </w:r>
    </w:p>
    <w:p>
      <w:pPr>
        <w:pStyle w:val="Compact"/>
        <w:numPr>
          <w:ilvl w:val="0"/>
          <w:numId w:val="585"/>
        </w:numPr>
        <w:ind w:hanging="480" w:left="480" w:right="0"/>
        <w:rPr/>
      </w:pPr>
      <w:r>
        <w:rPr/>
        <w:t>Аудіороз’єм для гарнітури/мікрофона: 3.5 мм</w:t>
      </w:r>
    </w:p>
    <w:p>
      <w:pPr>
        <w:pStyle w:val="Compact"/>
        <w:numPr>
          <w:ilvl w:val="0"/>
          <w:numId w:val="586"/>
        </w:numPr>
        <w:ind w:hanging="480" w:left="480" w:right="0"/>
        <w:rPr/>
      </w:pPr>
      <w:r>
        <w:rPr/>
        <w:t>GPIO-інтерфейс для підключення зовнішніх пристроїв</w:t>
      </w:r>
    </w:p>
    <w:p>
      <w:pPr>
        <w:pStyle w:val="Compact"/>
        <w:numPr>
          <w:ilvl w:val="0"/>
          <w:numId w:val="587"/>
        </w:numPr>
        <w:ind w:hanging="480" w:left="480" w:right="0"/>
        <w:rPr/>
      </w:pPr>
      <w:r>
        <w:rPr/>
        <w:t>Живлення: вбудований акумулятор на 2500 мА·год</w:t>
      </w:r>
    </w:p>
    <w:p>
      <w:pPr>
        <w:pStyle w:val="Compact"/>
        <w:numPr>
          <w:ilvl w:val="0"/>
          <w:numId w:val="588"/>
        </w:numPr>
        <w:ind w:hanging="480" w:left="480" w:right="0"/>
        <w:rPr/>
      </w:pPr>
      <w:r>
        <w:rPr/>
        <w:t>Матеріал корпусу: пластик ABS</w:t>
      </w:r>
    </w:p>
    <w:p>
      <w:pPr>
        <w:pStyle w:val="Compact"/>
        <w:numPr>
          <w:ilvl w:val="0"/>
          <w:numId w:val="589"/>
        </w:numPr>
        <w:ind w:hanging="480" w:left="480" w:right="0"/>
        <w:rPr/>
      </w:pPr>
      <w:r>
        <w:rPr/>
        <w:t>Габарити: 8 × 12,5 × 2,5 см</w:t>
      </w:r>
    </w:p>
    <w:p>
      <w:pPr>
        <w:pStyle w:val="Heading3"/>
        <w:rPr/>
      </w:pPr>
      <w:bookmarkStart w:id="15" w:name="__RefHeading___Toc1933_2449191967"/>
      <w:bookmarkStart w:id="16" w:name="X371d027db5364a3edd32c4b0a55d6ca1ba32004"/>
      <w:bookmarkEnd w:id="15"/>
      <w:r>
        <w:rPr/>
        <w:t>Радіостанція Libre SDR PLUTO з Zynq 7020 70 МГц – 6 ГГц.</w:t>
      </w:r>
      <w:bookmarkEnd w:id="16"/>
    </w:p>
    <w:p>
      <w:pPr>
        <w:pStyle w:val="FirstParagraph"/>
        <w:rPr/>
      </w:pPr>
      <w:r>
        <w:rPr/>
        <w:t>Прилад LibreSDR є альтернативою відомого SDR-пристрою ADALM-PLUTO (або PlutoSDR), виконаною у металевому корпусі для підвищення міцності та кращого відведення тепла [3].</w:t>
      </w:r>
    </w:p>
    <w:p>
      <w:pPr>
        <w:pStyle w:val="CaptionedFigure"/>
        <w:rPr/>
      </w:pPr>
      <w:r>
        <w:rPr/>
        <w:drawing>
          <wp:inline distT="0" distB="0" distL="0" distR="0">
            <wp:extent cx="2879725" cy="1750060"/>
            <wp:effectExtent l="0" t="0" r="0" b="0"/>
            <wp:docPr id="2" name="Image2" descr="Рис.1.2. LibreSDR PLUTO з Zynq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Рис.1.2. LibreSDR PLUTO з Zynq7020."/>
                    <pic:cNvPicPr>
                      <a:picLocks noChangeAspect="1" noChangeArrowheads="1"/>
                    </pic:cNvPicPr>
                  </pic:nvPicPr>
                  <pic:blipFill>
                    <a:blip r:embed="rId3"/>
                    <a:stretch>
                      <a:fillRect/>
                    </a:stretch>
                  </pic:blipFill>
                  <pic:spPr bwMode="auto">
                    <a:xfrm>
                      <a:off x="0" y="0"/>
                      <a:ext cx="2879725" cy="1750060"/>
                    </a:xfrm>
                    <a:prstGeom prst="rect">
                      <a:avLst/>
                    </a:prstGeom>
                    <a:noFill/>
                  </pic:spPr>
                </pic:pic>
              </a:graphicData>
            </a:graphic>
          </wp:inline>
        </w:drawing>
      </w:r>
    </w:p>
    <w:p>
      <w:pPr>
        <w:pStyle w:val="ImageCaption"/>
        <w:rPr/>
      </w:pPr>
      <w:r>
        <w:rPr/>
        <w:t>Рис.1.2. LibreSDR PLUTO з Zynq7020.</w:t>
      </w:r>
    </w:p>
    <w:p>
      <w:pPr>
        <w:pStyle w:val="BodyText"/>
        <w:rPr/>
      </w:pPr>
      <w:r>
        <w:rPr/>
        <w:t>Плата пристрою виконана на друкованій платі та оснащена 8-бітовим цифро-аналоговим перетворювачем. На ній розміщені такі інтерфейсні порти:</w:t>
      </w:r>
    </w:p>
    <w:p>
      <w:pPr>
        <w:pStyle w:val="Compact"/>
        <w:numPr>
          <w:ilvl w:val="0"/>
          <w:numId w:val="590"/>
        </w:numPr>
        <w:ind w:hanging="480" w:left="480" w:right="0"/>
        <w:rPr/>
      </w:pPr>
      <w:r>
        <w:rPr/>
        <w:t>два коаксіальні роз’єми MMCX для підключення сигналів синхронізації 1 PPS і 10 МГц;</w:t>
      </w:r>
    </w:p>
    <w:p>
      <w:pPr>
        <w:pStyle w:val="Compact"/>
        <w:numPr>
          <w:ilvl w:val="0"/>
          <w:numId w:val="591"/>
        </w:numPr>
        <w:ind w:hanging="480" w:left="480" w:right="0"/>
        <w:rPr/>
      </w:pPr>
      <w:r>
        <w:rPr/>
        <w:t>порт RJ-45 для Gigabit Ethernet, який забезпечує передачу IQ-даних і доступ до консолі вбудованої Linux-системи;</w:t>
      </w:r>
    </w:p>
    <w:p>
      <w:pPr>
        <w:pStyle w:val="Compact"/>
        <w:numPr>
          <w:ilvl w:val="0"/>
          <w:numId w:val="592"/>
        </w:numPr>
        <w:ind w:hanging="480" w:left="480" w:right="0"/>
        <w:rPr/>
      </w:pPr>
      <w:r>
        <w:rPr/>
        <w:t>два роз’єми Type-C (OTG і Debug):</w:t>
      </w:r>
    </w:p>
    <w:p>
      <w:pPr>
        <w:pStyle w:val="Compact"/>
        <w:numPr>
          <w:ilvl w:val="1"/>
          <w:numId w:val="593"/>
        </w:numPr>
        <w:ind w:hanging="480" w:left="1200" w:right="0"/>
        <w:rPr/>
      </w:pPr>
      <w:r>
        <w:rPr/>
        <w:t>OTG дозволяє підключатися до Linux-консолі через послідовний порт,</w:t>
      </w:r>
    </w:p>
    <w:p>
      <w:pPr>
        <w:pStyle w:val="Compact"/>
        <w:numPr>
          <w:ilvl w:val="1"/>
          <w:numId w:val="594"/>
        </w:numPr>
        <w:ind w:hanging="480" w:left="1200" w:right="0"/>
        <w:rPr/>
      </w:pPr>
      <w:r>
        <w:rPr/>
        <w:t>Debug використовується для відлагодження та завантаження прошивки через JTAG за допомогою інструментів Xilinx,</w:t>
      </w:r>
    </w:p>
    <w:p>
      <w:pPr>
        <w:pStyle w:val="Compact"/>
        <w:numPr>
          <w:ilvl w:val="1"/>
          <w:numId w:val="595"/>
        </w:numPr>
        <w:ind w:hanging="480" w:left="1200" w:right="0"/>
        <w:rPr/>
      </w:pPr>
      <w:r>
        <w:rPr/>
        <w:t>обидва роз’єми також застосовуються для живлення LibreSDR;</w:t>
      </w:r>
    </w:p>
    <w:p>
      <w:pPr>
        <w:pStyle w:val="Compact"/>
        <w:numPr>
          <w:ilvl w:val="0"/>
          <w:numId w:val="596"/>
        </w:numPr>
        <w:ind w:hanging="480" w:left="480" w:right="0"/>
        <w:rPr/>
      </w:pPr>
      <w:r>
        <w:rPr/>
        <w:t>слот для MicroSD-картки;</w:t>
      </w:r>
    </w:p>
    <w:p>
      <w:pPr>
        <w:pStyle w:val="Compact"/>
        <w:numPr>
          <w:ilvl w:val="0"/>
          <w:numId w:val="597"/>
        </w:numPr>
        <w:ind w:hanging="480" w:left="480" w:right="0"/>
        <w:rPr/>
      </w:pPr>
      <w:r>
        <w:rPr/>
        <w:t>чотири SMA-роз’єми для підключення двох приймальних і двох передавальних трактів.</w:t>
      </w:r>
    </w:p>
    <w:p>
      <w:pPr>
        <w:pStyle w:val="FirstParagraph"/>
        <w:rPr/>
      </w:pPr>
      <w:r>
        <w:rPr/>
        <w:t>Додатково на платі розташована прихована кнопка DFU для відновлення заводського програмного забезпечення. У LibreSDR інтегровано радіочастотний модуль AD9363.</w:t>
      </w:r>
    </w:p>
    <w:p>
      <w:pPr>
        <w:pStyle w:val="BodyText"/>
        <w:rPr/>
      </w:pPr>
      <w:r>
        <w:rPr/>
        <w:t>Ключові технічні характеристики:</w:t>
      </w:r>
    </w:p>
    <w:p>
      <w:pPr>
        <w:pStyle w:val="Compact"/>
        <w:numPr>
          <w:ilvl w:val="0"/>
          <w:numId w:val="598"/>
        </w:numPr>
        <w:ind w:hanging="480" w:left="480" w:right="0"/>
        <w:rPr/>
      </w:pPr>
      <w:r>
        <w:rPr/>
        <w:t>Мікросхема: XC7Z020-2CLG400I xc7z020-2I</w:t>
      </w:r>
    </w:p>
    <w:p>
      <w:pPr>
        <w:pStyle w:val="Compact"/>
        <w:numPr>
          <w:ilvl w:val="0"/>
          <w:numId w:val="599"/>
        </w:numPr>
        <w:ind w:hanging="480" w:left="480" w:right="0"/>
        <w:rPr/>
      </w:pPr>
      <w:r>
        <w:rPr/>
        <w:t>RF-модуль AD9363, налаштований як AD9361 (діапазон 70 МГц ~ 6 ГГц)</w:t>
      </w:r>
    </w:p>
    <w:p>
      <w:pPr>
        <w:pStyle w:val="Compact"/>
        <w:numPr>
          <w:ilvl w:val="0"/>
          <w:numId w:val="600"/>
        </w:numPr>
        <w:ind w:hanging="480" w:left="480" w:right="0"/>
        <w:rPr/>
      </w:pPr>
      <w:r>
        <w:rPr/>
        <w:t>Кількість каналів: 2 на передачу, 2 на прийом</w:t>
      </w:r>
    </w:p>
    <w:p>
      <w:pPr>
        <w:pStyle w:val="Compact"/>
        <w:numPr>
          <w:ilvl w:val="0"/>
          <w:numId w:val="601"/>
        </w:numPr>
        <w:ind w:hanging="480" w:left="480" w:right="0"/>
        <w:rPr/>
      </w:pPr>
      <w:r>
        <w:rPr/>
        <w:t>Розрядність ЦАП/АЦП: 12 біт</w:t>
      </w:r>
    </w:p>
    <w:p>
      <w:pPr>
        <w:pStyle w:val="Compact"/>
        <w:numPr>
          <w:ilvl w:val="0"/>
          <w:numId w:val="602"/>
        </w:numPr>
        <w:ind w:hanging="480" w:left="480" w:right="0"/>
        <w:rPr/>
      </w:pPr>
      <w:r>
        <w:rPr/>
        <w:t>Робочий частотний діапазон: 70 МГц – 6 ГГц</w:t>
      </w:r>
    </w:p>
    <w:p>
      <w:pPr>
        <w:pStyle w:val="Compact"/>
        <w:numPr>
          <w:ilvl w:val="0"/>
          <w:numId w:val="603"/>
        </w:numPr>
        <w:ind w:hanging="480" w:left="480" w:right="0"/>
        <w:rPr/>
      </w:pPr>
      <w:r>
        <w:rPr/>
        <w:t>Генератор опорної частоти: VCTCXO 40 МГц, стабільність 0,5 ppm</w:t>
      </w:r>
    </w:p>
    <w:p>
      <w:pPr>
        <w:pStyle w:val="Compact"/>
        <w:numPr>
          <w:ilvl w:val="0"/>
          <w:numId w:val="604"/>
        </w:numPr>
        <w:ind w:hanging="480" w:left="480" w:right="0"/>
        <w:rPr/>
      </w:pPr>
      <w:r>
        <w:rPr/>
        <w:t>Система-на-кристалі: Zynq7010, FPGA: 28 Кб</w:t>
      </w:r>
    </w:p>
    <w:p>
      <w:pPr>
        <w:pStyle w:val="Compact"/>
        <w:numPr>
          <w:ilvl w:val="0"/>
          <w:numId w:val="605"/>
        </w:numPr>
        <w:ind w:hanging="480" w:left="480" w:right="0"/>
        <w:rPr/>
      </w:pPr>
      <w:r>
        <w:rPr/>
        <w:t>Оперативна пам’ять: 512 МБ</w:t>
      </w:r>
    </w:p>
    <w:p>
      <w:pPr>
        <w:pStyle w:val="Compact"/>
        <w:numPr>
          <w:ilvl w:val="0"/>
          <w:numId w:val="606"/>
        </w:numPr>
        <w:ind w:hanging="480" w:left="480" w:right="0"/>
        <w:rPr/>
      </w:pPr>
      <w:r>
        <w:rPr/>
        <w:t>FLASH-пам’ять: 32 МБ</w:t>
      </w:r>
    </w:p>
    <w:p>
      <w:pPr>
        <w:pStyle w:val="Compact"/>
        <w:numPr>
          <w:ilvl w:val="0"/>
          <w:numId w:val="607"/>
        </w:numPr>
        <w:ind w:hanging="480" w:left="480" w:right="0"/>
        <w:rPr/>
      </w:pPr>
      <w:r>
        <w:rPr/>
        <w:t>USB-інтерфейс: версія 2.0, підтримка OTG</w:t>
      </w:r>
    </w:p>
    <w:p>
      <w:pPr>
        <w:pStyle w:val="Compact"/>
        <w:numPr>
          <w:ilvl w:val="0"/>
          <w:numId w:val="608"/>
        </w:numPr>
        <w:ind w:hanging="480" w:left="480" w:right="0"/>
        <w:rPr/>
      </w:pPr>
      <w:r>
        <w:rPr/>
        <w:t>Мережевий інтерфейс: Gigabit Ethernet (1000 Мбіт/с)</w:t>
      </w:r>
    </w:p>
    <w:p>
      <w:pPr>
        <w:pStyle w:val="Compact"/>
        <w:numPr>
          <w:ilvl w:val="0"/>
          <w:numId w:val="609"/>
        </w:numPr>
        <w:ind w:hanging="480" w:left="480" w:right="0"/>
        <w:rPr/>
      </w:pPr>
      <w:r>
        <w:rPr/>
        <w:t>Підтримка завантаження з MicroSD-картки</w:t>
      </w:r>
    </w:p>
    <w:p>
      <w:pPr>
        <w:pStyle w:val="Compact"/>
        <w:numPr>
          <w:ilvl w:val="0"/>
          <w:numId w:val="610"/>
        </w:numPr>
        <w:ind w:hanging="480" w:left="480" w:right="0"/>
        <w:rPr/>
      </w:pPr>
      <w:r>
        <w:rPr/>
        <w:t>Живлення: 5 В, 2 А через MicroUSB</w:t>
      </w:r>
    </w:p>
    <w:p>
      <w:pPr>
        <w:pStyle w:val="Compact"/>
        <w:numPr>
          <w:ilvl w:val="0"/>
          <w:numId w:val="611"/>
        </w:numPr>
        <w:ind w:hanging="480" w:left="480" w:right="0"/>
        <w:rPr/>
      </w:pPr>
      <w:r>
        <w:rPr/>
        <w:t>Підтримка режимів дуплексу TDD і FDD</w:t>
      </w:r>
    </w:p>
    <w:p>
      <w:pPr>
        <w:pStyle w:val="Compact"/>
        <w:numPr>
          <w:ilvl w:val="0"/>
          <w:numId w:val="612"/>
        </w:numPr>
        <w:ind w:hanging="480" w:left="480" w:right="0"/>
        <w:rPr/>
      </w:pPr>
      <w:r>
        <w:rPr/>
        <w:t>Смуга пропускання: від 200 кГц до 20 МГц</w:t>
      </w:r>
    </w:p>
    <w:p>
      <w:pPr>
        <w:pStyle w:val="Compact"/>
        <w:numPr>
          <w:ilvl w:val="0"/>
          <w:numId w:val="613"/>
        </w:numPr>
        <w:ind w:hanging="480" w:left="480" w:right="0"/>
        <w:rPr/>
      </w:pPr>
      <w:r>
        <w:rPr/>
        <w:t>Корпус з алюмінієвого сплаву</w:t>
      </w:r>
    </w:p>
    <w:p>
      <w:pPr>
        <w:pStyle w:val="Compact"/>
        <w:numPr>
          <w:ilvl w:val="0"/>
          <w:numId w:val="614"/>
        </w:numPr>
        <w:ind w:hanging="480" w:left="480" w:right="0"/>
        <w:rPr/>
      </w:pPr>
      <w:r>
        <w:rPr/>
        <w:t>Розміри: 11,3 × 7,2 × 3 см</w:t>
      </w:r>
    </w:p>
    <w:p>
      <w:pPr>
        <w:pStyle w:val="Compact"/>
        <w:numPr>
          <w:ilvl w:val="0"/>
          <w:numId w:val="615"/>
        </w:numPr>
        <w:ind w:hanging="480" w:left="480" w:right="0"/>
        <w:rPr/>
      </w:pPr>
      <w:r>
        <w:rPr/>
        <w:t>Вага: 565 г</w:t>
      </w:r>
    </w:p>
    <w:p>
      <w:pPr>
        <w:pStyle w:val="Heading3"/>
        <w:rPr/>
      </w:pPr>
      <w:bookmarkStart w:id="17" w:name="__RefHeading___Toc1935_2449191967"/>
      <w:bookmarkStart w:id="18" w:name="радіостанція-1.10d-dsp-sdr-10-мгц-2-ггц"/>
      <w:bookmarkEnd w:id="17"/>
      <w:r>
        <w:rPr/>
        <w:t>Радіостанція 1.10D DSP SDR 10 МГц-2 ГГц</w:t>
      </w:r>
      <w:bookmarkEnd w:id="18"/>
    </w:p>
    <w:p>
      <w:pPr>
        <w:pStyle w:val="FirstParagraph"/>
        <w:rPr/>
      </w:pPr>
      <w:r>
        <w:rPr/>
        <w:t>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 [4].</w:t>
      </w:r>
    </w:p>
    <w:p>
      <w:pPr>
        <w:pStyle w:val="BodyText"/>
        <w:rPr/>
      </w:pPr>
      <w:r>
        <w:rPr/>
        <w:t>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rPr/>
      </w:pPr>
      <w:r>
        <w:rPr/>
        <w:drawing>
          <wp:inline distT="0" distB="0" distL="0" distR="0">
            <wp:extent cx="2879725" cy="2051685"/>
            <wp:effectExtent l="0" t="0" r="0" b="0"/>
            <wp:docPr id="3" name="Image3" descr="Рис.1.3. 1.10D DSP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Рис.1.3. 1.10D DSP SDR."/>
                    <pic:cNvPicPr>
                      <a:picLocks noChangeAspect="1" noChangeArrowheads="1"/>
                    </pic:cNvPicPr>
                  </pic:nvPicPr>
                  <pic:blipFill>
                    <a:blip r:embed="rId4"/>
                    <a:stretch>
                      <a:fillRect/>
                    </a:stretch>
                  </pic:blipFill>
                  <pic:spPr bwMode="auto">
                    <a:xfrm>
                      <a:off x="0" y="0"/>
                      <a:ext cx="2879725" cy="2051685"/>
                    </a:xfrm>
                    <a:prstGeom prst="rect">
                      <a:avLst/>
                    </a:prstGeom>
                    <a:noFill/>
                  </pic:spPr>
                </pic:pic>
              </a:graphicData>
            </a:graphic>
          </wp:inline>
        </w:drawing>
      </w:r>
    </w:p>
    <w:p>
      <w:pPr>
        <w:pStyle w:val="ImageCaption"/>
        <w:rPr/>
      </w:pPr>
      <w:r>
        <w:rPr/>
        <w:t>Рис.1.3. 1.10D DSP SDR.</w:t>
      </w:r>
    </w:p>
    <w:p>
      <w:pPr>
        <w:pStyle w:val="BodyText"/>
        <w:rPr/>
      </w:pPr>
      <w:r>
        <w:rPr/>
        <w:t>Ключові технічні характеристики.</w:t>
      </w:r>
    </w:p>
    <w:p>
      <w:pPr>
        <w:pStyle w:val="Compact"/>
        <w:numPr>
          <w:ilvl w:val="0"/>
          <w:numId w:val="616"/>
        </w:numPr>
        <w:ind w:hanging="480" w:left="480" w:right="0"/>
        <w:rPr/>
      </w:pPr>
      <w:r>
        <w:rPr/>
        <w:t>Діапазони частот від 50 кГц до 49,999 МГц, від 50,001 МГц до 249,999 ГГц, від 400 МГц до 2 ГГц.</w:t>
      </w:r>
    </w:p>
    <w:p>
      <w:pPr>
        <w:pStyle w:val="Compact"/>
        <w:numPr>
          <w:ilvl w:val="0"/>
          <w:numId w:val="617"/>
        </w:numPr>
        <w:ind w:hanging="480" w:left="480" w:right="0"/>
        <w:rPr/>
      </w:pPr>
      <w:r>
        <w:rPr/>
        <w:t>Демодуляція: AM, SSB, NFM, WFM, CW.</w:t>
      </w:r>
    </w:p>
    <w:p>
      <w:pPr>
        <w:pStyle w:val="Compact"/>
        <w:numPr>
          <w:ilvl w:val="0"/>
          <w:numId w:val="618"/>
        </w:numPr>
        <w:ind w:hanging="480" w:left="480" w:right="0"/>
        <w:rPr/>
      </w:pPr>
      <w:r>
        <w:rPr/>
        <w:t>MCU: потужний stm32h743 із тактовою частотою 480 МГц.</w:t>
      </w:r>
    </w:p>
    <w:p>
      <w:pPr>
        <w:pStyle w:val="Compact"/>
        <w:numPr>
          <w:ilvl w:val="0"/>
          <w:numId w:val="619"/>
        </w:numPr>
        <w:ind w:hanging="480" w:left="480" w:right="0"/>
        <w:rPr/>
      </w:pPr>
      <w:r>
        <w:rPr/>
        <w:t>Змінна ширина фільтра, адаптивний шумоподавлювач, пороговий шумоподавлювач, шумоподавлювач, AGC, еквалайзер.</w:t>
      </w:r>
    </w:p>
    <w:p>
      <w:pPr>
        <w:pStyle w:val="Compact"/>
        <w:numPr>
          <w:ilvl w:val="0"/>
          <w:numId w:val="620"/>
        </w:numPr>
        <w:ind w:hanging="480" w:left="480" w:right="0"/>
        <w:rPr/>
      </w:pPr>
      <w:r>
        <w:rPr/>
        <w:t>Мікросхема демодуляції msi001.</w:t>
      </w:r>
    </w:p>
    <w:p>
      <w:pPr>
        <w:pStyle w:val="Compact"/>
        <w:numPr>
          <w:ilvl w:val="0"/>
          <w:numId w:val="621"/>
        </w:numPr>
        <w:ind w:hanging="480" w:left="480" w:right="0"/>
        <w:rPr/>
      </w:pPr>
      <w:r>
        <w:rPr/>
        <w:t>Акумулятор: вбудований літій-іонний акумулятор 503450, ємність: 3000 мА*год.</w:t>
      </w:r>
    </w:p>
    <w:p>
      <w:pPr>
        <w:pStyle w:val="Compact"/>
        <w:numPr>
          <w:ilvl w:val="0"/>
          <w:numId w:val="622"/>
        </w:numPr>
        <w:ind w:hanging="480" w:left="480" w:right="0"/>
        <w:rPr/>
      </w:pPr>
      <w:r>
        <w:rPr/>
        <w:t>Екран: 3,5-дюймовий IPS ємнісний сенсорний.</w:t>
      </w:r>
    </w:p>
    <w:p>
      <w:pPr>
        <w:pStyle w:val="Compact"/>
        <w:numPr>
          <w:ilvl w:val="0"/>
          <w:numId w:val="623"/>
        </w:numPr>
        <w:ind w:hanging="480" w:left="480" w:right="0"/>
        <w:rPr/>
      </w:pPr>
      <w:r>
        <w:rPr/>
        <w:t>Порт: USB, з’єднання з комп’ютером для коду, IQ та звукового зв’язку.</w:t>
      </w:r>
    </w:p>
    <w:p>
      <w:pPr>
        <w:pStyle w:val="Heading3"/>
        <w:rPr/>
      </w:pPr>
      <w:bookmarkStart w:id="19" w:name="__RefHeading___Toc1937_2449191967"/>
      <w:bookmarkStart w:id="20" w:name="радіостанція-amator-sdr-1-мгц---6-ггц."/>
      <w:bookmarkEnd w:id="19"/>
      <w:r>
        <w:rPr/>
        <w:t>Радіостанція Amator SDR 1 МГц - 6 ГГц.</w:t>
      </w:r>
      <w:bookmarkEnd w:id="20"/>
    </w:p>
    <w:p>
      <w:pPr>
        <w:pStyle w:val="FirstParagraph"/>
        <w:rPr/>
      </w:pPr>
      <w:r>
        <w:rPr/>
        <w:t>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 [5].</w:t>
      </w:r>
    </w:p>
    <w:p>
      <w:pPr>
        <w:pStyle w:val="CaptionedFigure"/>
        <w:rPr/>
      </w:pPr>
      <w:r>
        <w:rPr/>
        <w:drawing>
          <wp:inline distT="0" distB="0" distL="0" distR="0">
            <wp:extent cx="2879725" cy="1757045"/>
            <wp:effectExtent l="0" t="0" r="0" b="0"/>
            <wp:docPr id="4" name="Image4" descr="Рис.1.4. Amator SDR 1 МГц - 6 ГГ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Рис.1.4. Amator SDR 1 МГц - 6 ГГц."/>
                    <pic:cNvPicPr>
                      <a:picLocks noChangeAspect="1" noChangeArrowheads="1"/>
                    </pic:cNvPicPr>
                  </pic:nvPicPr>
                  <pic:blipFill>
                    <a:blip r:embed="rId5"/>
                    <a:stretch>
                      <a:fillRect/>
                    </a:stretch>
                  </pic:blipFill>
                  <pic:spPr bwMode="auto">
                    <a:xfrm>
                      <a:off x="0" y="0"/>
                      <a:ext cx="2879725" cy="1757045"/>
                    </a:xfrm>
                    <a:prstGeom prst="rect">
                      <a:avLst/>
                    </a:prstGeom>
                    <a:noFill/>
                  </pic:spPr>
                </pic:pic>
              </a:graphicData>
            </a:graphic>
          </wp:inline>
        </w:drawing>
      </w:r>
    </w:p>
    <w:p>
      <w:pPr>
        <w:pStyle w:val="ImageCaption"/>
        <w:rPr/>
      </w:pPr>
      <w:r>
        <w:rPr/>
        <w:t>Рис.1.4. Amator SDR 1 МГц - 6 ГГц.</w:t>
      </w:r>
    </w:p>
    <w:p>
      <w:pPr>
        <w:pStyle w:val="BodyText"/>
        <w:rPr/>
      </w:pPr>
      <w:r>
        <w:rPr/>
        <w:t>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rPr/>
      </w:pPr>
      <w:r>
        <w:rPr/>
        <w:t>Прилад дає можливість прослуховувати стандартні радіосигнали NFM та WFM, підключивши динамік до 3,5-мм радіороз’єму. Прийом ADS B легко вмикається на радіопередавачі, вибравши символ індуктора та блискавки у верхньому правому куті. Прилад Amator SDR дає змогу передавати розмову через 3,5-мм аудіороз’єм. Тому, підключивши мікрофон, ви можете просто натиснути та утримувати праву бічну кнопку, щоб здійснити дзвінок.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BodyText"/>
        <w:rPr/>
      </w:pPr>
      <w:r>
        <w:rPr/>
        <w:t>Ключові технічні характеристики.</w:t>
      </w:r>
    </w:p>
    <w:p>
      <w:pPr>
        <w:pStyle w:val="Compact"/>
        <w:numPr>
          <w:ilvl w:val="0"/>
          <w:numId w:val="624"/>
        </w:numPr>
        <w:ind w:hanging="480" w:left="480" w:right="0"/>
        <w:rPr/>
      </w:pPr>
      <w:r>
        <w:rPr/>
        <w:t>тип пристрою: радіоприймач;</w:t>
      </w:r>
    </w:p>
    <w:p>
      <w:pPr>
        <w:pStyle w:val="Compact"/>
        <w:numPr>
          <w:ilvl w:val="0"/>
          <w:numId w:val="625"/>
        </w:numPr>
        <w:ind w:hanging="480" w:left="480" w:right="0"/>
        <w:rPr/>
      </w:pPr>
      <w:r>
        <w:rPr/>
        <w:t>тип батареї: вбудована літієва батарея 3,7 В 2000 мА*год;</w:t>
      </w:r>
    </w:p>
    <w:p>
      <w:pPr>
        <w:pStyle w:val="Compact"/>
        <w:numPr>
          <w:ilvl w:val="0"/>
          <w:numId w:val="626"/>
        </w:numPr>
        <w:ind w:hanging="480" w:left="480" w:right="0"/>
        <w:rPr/>
      </w:pPr>
      <w:r>
        <w:rPr/>
        <w:t>екран: 3,2-дюймовий, 240 x 320 RGB РК-дисплей з резистивний сенсорний;</w:t>
      </w:r>
    </w:p>
    <w:p>
      <w:pPr>
        <w:pStyle w:val="Compact"/>
        <w:numPr>
          <w:ilvl w:val="0"/>
          <w:numId w:val="627"/>
        </w:numPr>
        <w:ind w:hanging="480" w:left="480" w:right="0"/>
        <w:rPr/>
      </w:pPr>
      <w:r>
        <w:rPr/>
        <w:t>антена прийому частотного діапазону: 1 МГц – 6 ГГц;</w:t>
      </w:r>
    </w:p>
    <w:p>
      <w:pPr>
        <w:pStyle w:val="Compact"/>
        <w:numPr>
          <w:ilvl w:val="0"/>
          <w:numId w:val="628"/>
        </w:numPr>
        <w:ind w:hanging="480" w:left="480" w:right="0"/>
        <w:rPr/>
      </w:pPr>
      <w:r>
        <w:rPr/>
        <w:t>матеріал корпусу: алюмінієвий сплав.</w:t>
      </w:r>
    </w:p>
    <w:p>
      <w:pPr>
        <w:pStyle w:val="FirstParagraph"/>
        <w:rPr/>
      </w:pPr>
      <w:r>
        <w:rPr/>
        <w:t>Функціональність: відтворення файлів IQ, мікрофонна FM-передача з CTCSS, декодер CTCSS, частотний менеджер (збереження та завантаження з карти пам’яті з категоріями та коментарями), файловий менеджер, програвач звукових файлів Soundboard Wave (Зберігає 8-бітні монофайли) Карта пам’яті, каталог Wav, передавач SST, передавач POCSAG, приймач декодер POCSAG, передавач Морзе (FM-тон та CW), передавачі OOK для звичайних дистанційних кодерів (PT2262, дверні дзвінки, віддалені розетки, гаражі), RDS (система радіоданих) передавачі PSN, радіотексту та групового зв’язку за часом, приймач метеорологічних радіоехолотів для M10 та M2K2, універсальний пульт дистанційного керування TouchTunes Jukebox. Особливості:</w:t>
      </w:r>
    </w:p>
    <w:p>
      <w:pPr>
        <w:pStyle w:val="Compact"/>
        <w:numPr>
          <w:ilvl w:val="0"/>
          <w:numId w:val="629"/>
        </w:numPr>
        <w:ind w:hanging="480" w:left="480" w:right="0"/>
        <w:rPr/>
      </w:pPr>
      <w:r>
        <w:rPr/>
        <w:t>4-сторонні кнопки зі стрілками, колесо прокручування та кнопки вибору;</w:t>
      </w:r>
    </w:p>
    <w:p>
      <w:pPr>
        <w:pStyle w:val="Compact"/>
        <w:numPr>
          <w:ilvl w:val="0"/>
          <w:numId w:val="630"/>
        </w:numPr>
        <w:ind w:hanging="480" w:left="480" w:right="0"/>
        <w:rPr/>
      </w:pPr>
      <w:r>
        <w:rPr/>
        <w:t>батарейка-таблетка для збереження налаштувань, дати й часу;</w:t>
      </w:r>
    </w:p>
    <w:p>
      <w:pPr>
        <w:pStyle w:val="Compact"/>
        <w:numPr>
          <w:ilvl w:val="0"/>
          <w:numId w:val="631"/>
        </w:numPr>
        <w:ind w:hanging="480" w:left="480" w:right="0"/>
        <w:rPr/>
      </w:pPr>
      <w:r>
        <w:rPr/>
        <w:t>слот для мікрокартки пам’яті для зберігання даних та коду;</w:t>
      </w:r>
    </w:p>
    <w:p>
      <w:pPr>
        <w:pStyle w:val="Compact"/>
        <w:numPr>
          <w:ilvl w:val="0"/>
          <w:numId w:val="632"/>
        </w:numPr>
        <w:ind w:hanging="480" w:left="480" w:right="0"/>
        <w:rPr/>
      </w:pPr>
      <w:r>
        <w:rPr/>
        <w:t>SSB, AM, вузькосмуговий FM, широкосмуговий FM-радіоприйом;</w:t>
      </w:r>
    </w:p>
    <w:p>
      <w:pPr>
        <w:pStyle w:val="Compact"/>
        <w:numPr>
          <w:ilvl w:val="0"/>
          <w:numId w:val="633"/>
        </w:numPr>
        <w:ind w:hanging="480" w:left="480" w:right="0"/>
        <w:rPr/>
      </w:pPr>
      <w:r>
        <w:rPr/>
        <w:t>моніторинг суден (AIS), автомобілів (TPMS), Транспондери електронних лічильників комунальних послуг (ІТРОН ЕРТ).</w:t>
      </w:r>
    </w:p>
    <w:p>
      <w:pPr>
        <w:pStyle w:val="FirstParagraph"/>
        <w:rPr/>
      </w:pPr>
      <w:r>
        <w:rPr/>
        <w:t>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Heading3"/>
        <w:rPr/>
      </w:pPr>
      <w:bookmarkStart w:id="21" w:name="__RefHeading___Toc1939_2449191967"/>
      <w:bookmarkStart w:id="22" w:name="Xd17d9e59d546fa8f2e4aff660bf4e4bb9d3e917"/>
      <w:bookmarkEnd w:id="21"/>
      <w:r>
        <w:rPr/>
        <w:t>Радіостанція Malahit DSP2 2.40 Receiver 10 кГц - 2 ГГц.</w:t>
      </w:r>
      <w:bookmarkEnd w:id="22"/>
    </w:p>
    <w:p>
      <w:pPr>
        <w:pStyle w:val="FirstParagraph"/>
        <w:rPr/>
      </w:pPr>
      <w:r>
        <w:rPr/>
        <w:t>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 [6].</w:t>
      </w:r>
    </w:p>
    <w:p>
      <w:pPr>
        <w:pStyle w:val="CaptionedFigure"/>
        <w:rPr/>
      </w:pPr>
      <w:r>
        <w:rPr/>
        <w:drawing>
          <wp:inline distT="0" distB="0" distL="0" distR="0">
            <wp:extent cx="2879725" cy="2879725"/>
            <wp:effectExtent l="0" t="0" r="0" b="0"/>
            <wp:docPr id="5" name="Image5" descr="Рис.1.5. Malahit DSP2 S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Рис.1.5. Malahit DSP2 SDR ."/>
                    <pic:cNvPicPr>
                      <a:picLocks noChangeAspect="1" noChangeArrowheads="1"/>
                    </pic:cNvPicPr>
                  </pic:nvPicPr>
                  <pic:blipFill>
                    <a:blip r:embed="rId6"/>
                    <a:stretch>
                      <a:fillRect/>
                    </a:stretch>
                  </pic:blipFill>
                  <pic:spPr bwMode="auto">
                    <a:xfrm>
                      <a:off x="0" y="0"/>
                      <a:ext cx="2879725" cy="2879725"/>
                    </a:xfrm>
                    <a:prstGeom prst="rect">
                      <a:avLst/>
                    </a:prstGeom>
                    <a:noFill/>
                  </pic:spPr>
                </pic:pic>
              </a:graphicData>
            </a:graphic>
          </wp:inline>
        </w:drawing>
      </w:r>
    </w:p>
    <w:p>
      <w:pPr>
        <w:pStyle w:val="ImageCaption"/>
        <w:rPr/>
      </w:pPr>
      <w:r>
        <w:rPr/>
        <w:t>Рис.1.5. Malahit DSP2 SDR .</w:t>
      </w:r>
    </w:p>
    <w:p>
      <w:pPr>
        <w:pStyle w:val="BodyText"/>
        <w:rPr/>
      </w:pPr>
      <w:r>
        <w:rPr/>
        <w:t>Ключові технічні характеристики.</w:t>
      </w:r>
    </w:p>
    <w:p>
      <w:pPr>
        <w:pStyle w:val="Compact"/>
        <w:numPr>
          <w:ilvl w:val="0"/>
          <w:numId w:val="634"/>
        </w:numPr>
        <w:ind w:hanging="480" w:left="480" w:right="0"/>
        <w:rPr/>
      </w:pPr>
      <w:r>
        <w:rPr/>
        <w:t>Діапазон частот: 10 кГц-380 МГц, 404 МГц-2 ГГц.</w:t>
      </w:r>
    </w:p>
    <w:p>
      <w:pPr>
        <w:pStyle w:val="Compact"/>
        <w:numPr>
          <w:ilvl w:val="0"/>
          <w:numId w:val="635"/>
        </w:numPr>
        <w:ind w:hanging="480" w:left="480" w:right="0"/>
        <w:rPr/>
      </w:pPr>
      <w:r>
        <w:rPr/>
        <w:t>Ширина панорами: 192 кГц, 96 кГц, 48 кГц.</w:t>
      </w:r>
    </w:p>
    <w:p>
      <w:pPr>
        <w:pStyle w:val="Compact"/>
        <w:numPr>
          <w:ilvl w:val="0"/>
          <w:numId w:val="636"/>
        </w:numPr>
        <w:ind w:hanging="480" w:left="480" w:right="0"/>
        <w:rPr/>
      </w:pPr>
      <w:r>
        <w:rPr/>
        <w:t>Тип модуляції: AM, SSB, DSB, CW, NFM, WFM.</w:t>
      </w:r>
    </w:p>
    <w:p>
      <w:pPr>
        <w:pStyle w:val="Compact"/>
        <w:numPr>
          <w:ilvl w:val="0"/>
          <w:numId w:val="637"/>
        </w:numPr>
        <w:ind w:hanging="480" w:left="480" w:right="0"/>
        <w:rPr/>
      </w:pPr>
      <w:r>
        <w:rPr/>
        <w:t>Чутливість: 0,3 мкВ до 1 ГГц.</w:t>
      </w:r>
    </w:p>
    <w:p>
      <w:pPr>
        <w:pStyle w:val="Compact"/>
        <w:numPr>
          <w:ilvl w:val="0"/>
          <w:numId w:val="638"/>
        </w:numPr>
        <w:ind w:hanging="480" w:left="480" w:right="0"/>
        <w:rPr/>
      </w:pPr>
      <w:r>
        <w:rPr/>
        <w:t>Динамічна смуга пропускання: 82 дБ.</w:t>
      </w:r>
    </w:p>
    <w:p>
      <w:pPr>
        <w:pStyle w:val="Compact"/>
        <w:numPr>
          <w:ilvl w:val="0"/>
          <w:numId w:val="639"/>
        </w:numPr>
        <w:ind w:hanging="480" w:left="480" w:right="0"/>
        <w:rPr/>
      </w:pPr>
      <w:r>
        <w:rPr/>
        <w:t>Антена: роз’єм SMA з внутрішньою різьбою 50 Ом.</w:t>
      </w:r>
    </w:p>
    <w:p>
      <w:pPr>
        <w:pStyle w:val="Compact"/>
        <w:numPr>
          <w:ilvl w:val="0"/>
          <w:numId w:val="640"/>
        </w:numPr>
        <w:ind w:hanging="480" w:left="480" w:right="0"/>
        <w:rPr/>
      </w:pPr>
      <w:r>
        <w:rPr/>
        <w:t>Режим високого імпедансу (DSP2 або DSP1 з додатковою платою)</w:t>
      </w:r>
    </w:p>
    <w:p>
      <w:pPr>
        <w:pStyle w:val="Compact"/>
        <w:numPr>
          <w:ilvl w:val="0"/>
          <w:numId w:val="641"/>
        </w:numPr>
        <w:ind w:hanging="480" w:left="480" w:right="0"/>
        <w:rPr/>
      </w:pPr>
      <w:r>
        <w:rPr/>
        <w:t>Активна антена Bias Tee (DSP2 або DSP1 з додатковою платою)</w:t>
      </w:r>
    </w:p>
    <w:p>
      <w:pPr>
        <w:pStyle w:val="Compact"/>
        <w:numPr>
          <w:ilvl w:val="0"/>
          <w:numId w:val="642"/>
        </w:numPr>
        <w:ind w:hanging="480" w:left="480" w:right="0"/>
        <w:rPr/>
      </w:pPr>
      <w:r>
        <w:rPr/>
        <w:t>Джерело живлення: літій-іонний акумулятор 5000 мА*г.</w:t>
      </w:r>
    </w:p>
    <w:p>
      <w:pPr>
        <w:pStyle w:val="Compact"/>
        <w:numPr>
          <w:ilvl w:val="0"/>
          <w:numId w:val="643"/>
        </w:numPr>
        <w:ind w:hanging="480" w:left="480" w:right="0"/>
        <w:rPr/>
      </w:pPr>
      <w:r>
        <w:rPr/>
        <w:t>Екран: сенсорний РК-дисплей 3,5 дюйма.</w:t>
      </w:r>
    </w:p>
    <w:p>
      <w:pPr>
        <w:pStyle w:val="FirstParagraph"/>
        <w:rPr/>
      </w:pPr>
      <w:r>
        <w:rPr/>
        <w:t>Характеристики програмного забезпечення.</w:t>
      </w:r>
    </w:p>
    <w:p>
      <w:pPr>
        <w:pStyle w:val="Compact"/>
        <w:numPr>
          <w:ilvl w:val="0"/>
          <w:numId w:val="644"/>
        </w:numPr>
        <w:ind w:hanging="480" w:left="480" w:right="0"/>
        <w:rPr/>
      </w:pPr>
      <w:r>
        <w:rPr/>
        <w:t>Адаптивне шумозаглушення (NR)</w:t>
      </w:r>
    </w:p>
    <w:p>
      <w:pPr>
        <w:pStyle w:val="Compact"/>
        <w:numPr>
          <w:ilvl w:val="0"/>
          <w:numId w:val="645"/>
        </w:numPr>
        <w:ind w:hanging="480" w:left="480" w:right="0"/>
        <w:rPr/>
      </w:pPr>
      <w:r>
        <w:rPr/>
        <w:t>Порогове шумозаглушення</w:t>
      </w:r>
    </w:p>
    <w:p>
      <w:pPr>
        <w:pStyle w:val="Compact"/>
        <w:numPr>
          <w:ilvl w:val="0"/>
          <w:numId w:val="646"/>
        </w:numPr>
        <w:ind w:hanging="480" w:left="480" w:right="0"/>
        <w:rPr/>
      </w:pPr>
      <w:r>
        <w:rPr/>
        <w:t>Шумозаглушення (NB)</w:t>
      </w:r>
    </w:p>
    <w:p>
      <w:pPr>
        <w:pStyle w:val="Compact"/>
        <w:numPr>
          <w:ilvl w:val="0"/>
          <w:numId w:val="647"/>
        </w:numPr>
        <w:ind w:hanging="480" w:left="480" w:right="0"/>
        <w:rPr/>
      </w:pPr>
      <w:r>
        <w:rPr/>
        <w:t>Автоматичне регулювання підсилення (AGC)</w:t>
      </w:r>
    </w:p>
    <w:p>
      <w:pPr>
        <w:pStyle w:val="Compact"/>
        <w:numPr>
          <w:ilvl w:val="0"/>
          <w:numId w:val="648"/>
        </w:numPr>
        <w:ind w:hanging="480" w:left="480" w:right="0"/>
        <w:rPr/>
      </w:pPr>
      <w:r>
        <w:rPr/>
        <w:t>Автоматичний режекторний фільтр (ANF)</w:t>
      </w:r>
    </w:p>
    <w:p>
      <w:pPr>
        <w:pStyle w:val="Compact"/>
        <w:numPr>
          <w:ilvl w:val="0"/>
          <w:numId w:val="649"/>
        </w:numPr>
        <w:ind w:hanging="480" w:left="480" w:right="0"/>
        <w:rPr/>
      </w:pPr>
      <w:r>
        <w:rPr/>
        <w:t>Стерео FM підтримує аналогове стерео RDS</w:t>
      </w:r>
    </w:p>
    <w:p>
      <w:pPr>
        <w:pStyle w:val="Compact"/>
        <w:numPr>
          <w:ilvl w:val="0"/>
          <w:numId w:val="650"/>
        </w:numPr>
        <w:ind w:hanging="480" w:left="480" w:right="0"/>
        <w:rPr/>
      </w:pPr>
      <w:r>
        <w:rPr/>
        <w:t>Еквалайзер</w:t>
      </w:r>
    </w:p>
    <w:p>
      <w:pPr>
        <w:pStyle w:val="FirstParagraph"/>
        <w:rPr/>
      </w:pPr>
      <w:r>
        <w:rPr/>
        <w:t>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Caption"/>
        <w:rPr/>
      </w:pPr>
      <w:r>
        <w:rPr/>
        <w:t>Табл.1.1. Порівняння існуючих розробок.</w:t>
      </w:r>
    </w:p>
    <w:p>
      <w:pPr>
        <w:pStyle w:val="Compact"/>
        <w:rPr/>
      </w:pPr>
      <w:r>
        <w:rPr/>
        <w:drawing>
          <wp:inline distT="0" distB="0" distL="0" distR="0">
            <wp:extent cx="5969000" cy="388048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69000" cy="3880485"/>
                    </a:xfrm>
                    <a:prstGeom prst="rect">
                      <a:avLst/>
                    </a:prstGeom>
                    <a:noFill/>
                  </pic:spPr>
                </pic:pic>
              </a:graphicData>
            </a:graphic>
          </wp:inline>
        </w:drawing>
      </w:r>
    </w:p>
    <w:p>
      <w:pPr>
        <w:pStyle w:val="Heading2"/>
        <w:rPr/>
      </w:pPr>
      <w:bookmarkStart w:id="23" w:name="__RefHeading___Toc1941_2449191967"/>
      <w:bookmarkStart w:id="24" w:name="висновок-по-розділу-1"/>
      <w:bookmarkEnd w:id="23"/>
      <w:r>
        <w:rPr/>
        <w:t>Висновок по розділу 1</w:t>
      </w:r>
      <w:bookmarkEnd w:id="24"/>
    </w:p>
    <w:p>
      <w:pPr>
        <w:pStyle w:val="FirstParagraph"/>
        <w:rPr/>
      </w:pPr>
      <w:r>
        <w:rPr/>
        <w:t>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У хобі-проєктах – для розваг та навчання.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rPr/>
      </w:pPr>
      <w:r>
        <w:rPr/>
        <w:t>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rPr/>
      </w:pPr>
      <w:r>
        <w:rPr/>
        <w:t>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pPr>
        <w:pStyle w:val="Normal"/>
        <w:rPr/>
      </w:pPr>
      <w:r>
        <w:rPr/>
      </w:r>
      <w:r>
        <w:br w:type="page"/>
      </w:r>
    </w:p>
    <w:p>
      <w:pPr>
        <w:pStyle w:val="Heading1"/>
        <w:spacing w:before="0" w:after="0"/>
        <w:rPr/>
      </w:pPr>
      <w:bookmarkStart w:id="25" w:name="__RefHeading___Toc1943_2449191967"/>
      <w:bookmarkStart w:id="26" w:name="Xdbb9d524b8ff0d36d8275cb29b4f96de94fe50b"/>
      <w:bookmarkEnd w:id="25"/>
      <w:r>
        <w:rPr/>
        <w:t>Розробка АПКВАР (автоматизованого портативного комплексу)</w:t>
      </w:r>
      <w:bookmarkEnd w:id="26"/>
    </w:p>
    <w:p>
      <w:pPr>
        <w:pStyle w:val="FirstParagraph"/>
        <w:rPr/>
      </w:pPr>
      <w:r>
        <w:rPr/>
        <w:t>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rPr/>
      </w:pPr>
      <w:r>
        <w:rPr/>
        <w:t>Основні цілі розробки.</w:t>
      </w:r>
    </w:p>
    <w:p>
      <w:pPr>
        <w:pStyle w:val="Compact"/>
        <w:numPr>
          <w:ilvl w:val="0"/>
          <w:numId w:val="651"/>
        </w:numPr>
        <w:ind w:hanging="480" w:left="480" w:right="0"/>
        <w:rPr/>
      </w:pPr>
      <w:r>
        <w:rPr/>
        <w:t>Задоволення потреб користувача: створення пристрою, який вирішує конкретні задачі, наприклад, виявлення та аналіз радіосигналів.</w:t>
      </w:r>
    </w:p>
    <w:p>
      <w:pPr>
        <w:pStyle w:val="Compact"/>
        <w:numPr>
          <w:ilvl w:val="0"/>
          <w:numId w:val="652"/>
        </w:numPr>
        <w:ind w:hanging="480" w:left="480" w:right="0"/>
        <w:rPr/>
      </w:pPr>
      <w:r>
        <w:rPr/>
        <w:t>Оптимізація функціональності: забезпечення максимальної ефективності роботи системи при мінімальних витратах ресурсів.</w:t>
      </w:r>
    </w:p>
    <w:p>
      <w:pPr>
        <w:pStyle w:val="Compact"/>
        <w:numPr>
          <w:ilvl w:val="0"/>
          <w:numId w:val="653"/>
        </w:numPr>
        <w:ind w:hanging="480" w:left="480" w:right="0"/>
        <w:rPr/>
      </w:pPr>
      <w:r>
        <w:rPr/>
        <w:t>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rPr/>
      </w:pPr>
      <w:r>
        <w:rPr/>
        <w:t>Етапи розробки автоматизованого портативного комплексу</w:t>
      </w:r>
    </w:p>
    <w:p>
      <w:pPr>
        <w:pStyle w:val="Normal"/>
        <w:numPr>
          <w:ilvl w:val="0"/>
          <w:numId w:val="654"/>
        </w:numPr>
        <w:ind w:hanging="480" w:left="480" w:right="0"/>
        <w:rPr/>
      </w:pPr>
      <w:r>
        <w:rPr/>
        <w:t>Розробка структурної схеми</w:t>
      </w:r>
    </w:p>
    <w:p>
      <w:pPr>
        <w:pStyle w:val="Compact"/>
        <w:numPr>
          <w:ilvl w:val="1"/>
          <w:numId w:val="655"/>
        </w:numPr>
        <w:ind w:hanging="480" w:left="1200" w:right="0"/>
        <w:rPr/>
      </w:pPr>
      <w:r>
        <w:rPr/>
        <w:t>Визначення основних функціональних блоків системи.</w:t>
      </w:r>
    </w:p>
    <w:p>
      <w:pPr>
        <w:pStyle w:val="Compact"/>
        <w:numPr>
          <w:ilvl w:val="1"/>
          <w:numId w:val="656"/>
        </w:numPr>
        <w:ind w:hanging="480" w:left="1200" w:right="0"/>
        <w:rPr/>
      </w:pPr>
      <w:r>
        <w:rPr/>
        <w:t>Встановлення взаємозв’язків між компонентами.</w:t>
      </w:r>
    </w:p>
    <w:p>
      <w:pPr>
        <w:pStyle w:val="Compact"/>
        <w:numPr>
          <w:ilvl w:val="1"/>
          <w:numId w:val="657"/>
        </w:numPr>
        <w:ind w:hanging="480" w:left="1200" w:right="0"/>
        <w:rPr/>
      </w:pPr>
      <w:r>
        <w:rPr/>
        <w:t>Формування загальної архітектури пристрою.</w:t>
      </w:r>
    </w:p>
    <w:p>
      <w:pPr>
        <w:pStyle w:val="Normal"/>
        <w:numPr>
          <w:ilvl w:val="0"/>
          <w:numId w:val="658"/>
        </w:numPr>
        <w:ind w:hanging="480" w:left="480" w:right="0"/>
        <w:rPr/>
      </w:pPr>
      <w:r>
        <w:rPr/>
        <w:t>Підбір елементної бази</w:t>
      </w:r>
    </w:p>
    <w:p>
      <w:pPr>
        <w:pStyle w:val="Compact"/>
        <w:numPr>
          <w:ilvl w:val="1"/>
          <w:numId w:val="659"/>
        </w:numPr>
        <w:ind w:hanging="480" w:left="1200" w:right="0"/>
        <w:rPr/>
      </w:pPr>
      <w:r>
        <w:rPr/>
        <w:t>Вибір необхідних апаратних компонентів (мікроконтролери, модулі зв’язку, накопичувачі тощо).</w:t>
      </w:r>
    </w:p>
    <w:p>
      <w:pPr>
        <w:pStyle w:val="Compact"/>
        <w:numPr>
          <w:ilvl w:val="1"/>
          <w:numId w:val="660"/>
        </w:numPr>
        <w:ind w:hanging="480" w:left="1200" w:right="0"/>
        <w:rPr/>
      </w:pPr>
      <w:r>
        <w:rPr/>
        <w:t>Оцінка технічних характеристик та сумісності елементів.</w:t>
      </w:r>
    </w:p>
    <w:p>
      <w:pPr>
        <w:pStyle w:val="Compact"/>
        <w:numPr>
          <w:ilvl w:val="1"/>
          <w:numId w:val="661"/>
        </w:numPr>
        <w:ind w:hanging="480" w:left="1200" w:right="0"/>
        <w:rPr/>
      </w:pPr>
      <w:r>
        <w:rPr/>
        <w:t>Формування специфікації компонентів для подальшого проєктування.</w:t>
      </w:r>
    </w:p>
    <w:p>
      <w:pPr>
        <w:pStyle w:val="Normal"/>
        <w:numPr>
          <w:ilvl w:val="0"/>
          <w:numId w:val="662"/>
        </w:numPr>
        <w:ind w:hanging="480" w:left="480" w:right="0"/>
        <w:rPr/>
      </w:pPr>
      <w:r>
        <w:rPr/>
        <w:t>Розробка принципової електричної схеми</w:t>
      </w:r>
    </w:p>
    <w:p>
      <w:pPr>
        <w:pStyle w:val="Compact"/>
        <w:numPr>
          <w:ilvl w:val="1"/>
          <w:numId w:val="663"/>
        </w:numPr>
        <w:ind w:hanging="480" w:left="1200" w:right="0"/>
        <w:rPr/>
      </w:pPr>
      <w:r>
        <w:rPr/>
        <w:t>Створення детальної електричної схеми пристрою.</w:t>
      </w:r>
    </w:p>
    <w:p>
      <w:pPr>
        <w:pStyle w:val="Compact"/>
        <w:numPr>
          <w:ilvl w:val="1"/>
          <w:numId w:val="664"/>
        </w:numPr>
        <w:ind w:hanging="480" w:left="1200" w:right="0"/>
        <w:rPr/>
      </w:pPr>
      <w:r>
        <w:rPr/>
        <w:t>Визначення електричних з’єднань між усіма елементами.</w:t>
      </w:r>
    </w:p>
    <w:p>
      <w:pPr>
        <w:pStyle w:val="Compact"/>
        <w:numPr>
          <w:ilvl w:val="1"/>
          <w:numId w:val="665"/>
        </w:numPr>
        <w:ind w:hanging="480" w:left="1200" w:right="0"/>
        <w:rPr/>
      </w:pPr>
      <w:r>
        <w:rPr/>
        <w:t>Перевірка коректності схеми та підготовка до виготовлення прототипу.</w:t>
      </w:r>
    </w:p>
    <w:p>
      <w:pPr>
        <w:pStyle w:val="Normal"/>
        <w:numPr>
          <w:ilvl w:val="1"/>
          <w:numId w:val="666"/>
        </w:numPr>
        <w:ind w:hanging="480" w:left="1200" w:right="0"/>
        <w:rPr/>
      </w:pPr>
      <w:r>
        <w:rPr/>
        <w:t>Розробка корпусу</w:t>
      </w:r>
    </w:p>
    <w:p>
      <w:pPr>
        <w:pStyle w:val="Compact"/>
        <w:numPr>
          <w:ilvl w:val="2"/>
          <w:numId w:val="667"/>
        </w:numPr>
        <w:ind w:hanging="480" w:left="1920" w:right="0"/>
        <w:rPr/>
      </w:pPr>
      <w:r>
        <w:rPr/>
        <w:t>Визначення вимог до габаритів, ергономіки та матеріалів корпусу.</w:t>
      </w:r>
    </w:p>
    <w:p>
      <w:pPr>
        <w:pStyle w:val="Compact"/>
        <w:numPr>
          <w:ilvl w:val="2"/>
          <w:numId w:val="668"/>
        </w:numPr>
        <w:ind w:hanging="480" w:left="1920" w:right="0"/>
        <w:rPr/>
      </w:pPr>
      <w:r>
        <w:rPr/>
        <w:t>Створення 3D-моделі корпусу з урахуванням розміщення всіх компонентів.</w:t>
      </w:r>
    </w:p>
    <w:p>
      <w:pPr>
        <w:pStyle w:val="Compact"/>
        <w:numPr>
          <w:ilvl w:val="2"/>
          <w:numId w:val="669"/>
        </w:numPr>
        <w:ind w:hanging="480" w:left="1920" w:right="0"/>
        <w:rPr/>
      </w:pPr>
      <w:r>
        <w:rPr/>
        <w:t>Аналіз тепловідведення, захисту від пилу, вологи та механічних впливів.</w:t>
      </w:r>
    </w:p>
    <w:p>
      <w:pPr>
        <w:pStyle w:val="Compact"/>
        <w:numPr>
          <w:ilvl w:val="2"/>
          <w:numId w:val="670"/>
        </w:numPr>
        <w:ind w:hanging="480" w:left="1920" w:right="0"/>
        <w:rPr/>
      </w:pPr>
      <w:r>
        <w:rPr/>
        <w:t>Підготовка креслень і специфікацій для виготовлення прототипу корпусу.</w:t>
      </w:r>
    </w:p>
    <w:p>
      <w:pPr>
        <w:pStyle w:val="FirstParagraph"/>
        <w:rPr/>
      </w:pPr>
      <w:r>
        <w:rPr/>
        <w:t>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rPr/>
      </w:pPr>
      <w:bookmarkStart w:id="27" w:name="__RefHeading___Toc1945_2449191967"/>
      <w:bookmarkStart w:id="28" w:name="розробка-структурної-схеми"/>
      <w:bookmarkEnd w:id="27"/>
      <w:r>
        <w:rPr/>
        <w:t>Розробка структурної схеми</w:t>
      </w:r>
      <w:bookmarkEnd w:id="28"/>
    </w:p>
    <w:p>
      <w:pPr>
        <w:pStyle w:val="FirstParagraph"/>
        <w:rPr/>
      </w:pPr>
      <w:r>
        <w:rPr/>
        <w:t>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rPr/>
      </w:pPr>
      <w:r>
        <w:rPr/>
        <w:t>Структурна схема відіграє ключову роль у документації, оскільки забезпечує зрозумілий спосіб загального обміну інформацією між розробниками, інженерами, виконавцями та іншими учасниками проєкту.</w:t>
      </w:r>
    </w:p>
    <w:p>
      <w:pPr>
        <w:pStyle w:val="BodyText"/>
        <w:rPr/>
      </w:pPr>
      <w:r>
        <w:rPr/>
        <w:t>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rPr/>
      </w:pPr>
      <w:r>
        <w:rPr/>
        <w:drawing>
          <wp:inline distT="0" distB="0" distL="0" distR="0">
            <wp:extent cx="5969000" cy="4013835"/>
            <wp:effectExtent l="0" t="0" r="0" b="0"/>
            <wp:docPr id="7" name="Image7" descr="Рис.2.1.1. Структурна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Рис.2.1.1. Структурна схема."/>
                    <pic:cNvPicPr>
                      <a:picLocks noChangeAspect="1" noChangeArrowheads="1"/>
                    </pic:cNvPicPr>
                  </pic:nvPicPr>
                  <pic:blipFill>
                    <a:blip r:embed="rId8"/>
                    <a:stretch>
                      <a:fillRect/>
                    </a:stretch>
                  </pic:blipFill>
                  <pic:spPr bwMode="auto">
                    <a:xfrm>
                      <a:off x="0" y="0"/>
                      <a:ext cx="5969000" cy="4013835"/>
                    </a:xfrm>
                    <a:prstGeom prst="rect">
                      <a:avLst/>
                    </a:prstGeom>
                    <a:noFill/>
                  </pic:spPr>
                </pic:pic>
              </a:graphicData>
            </a:graphic>
          </wp:inline>
        </w:drawing>
      </w:r>
    </w:p>
    <w:p>
      <w:pPr>
        <w:pStyle w:val="ImageCaption"/>
        <w:rPr/>
      </w:pPr>
      <w:r>
        <w:rPr/>
        <w:t>Рис.2.1.1. Структурна схема.</w:t>
      </w:r>
    </w:p>
    <w:p>
      <w:pPr>
        <w:pStyle w:val="BodyText"/>
        <w:rPr/>
      </w:pPr>
      <w:r>
        <w:rPr/>
        <w:t>Опис роботи системи.</w:t>
      </w:r>
    </w:p>
    <w:p>
      <w:pPr>
        <w:pStyle w:val="Compact"/>
        <w:numPr>
          <w:ilvl w:val="0"/>
          <w:numId w:val="671"/>
        </w:numPr>
        <w:ind w:hanging="480" w:left="480" w:right="0"/>
        <w:rPr/>
      </w:pPr>
      <w:r>
        <w:rPr/>
        <w:t>Центральний модуль.</w:t>
      </w:r>
    </w:p>
    <w:p>
      <w:pPr>
        <w:pStyle w:val="Compact"/>
        <w:numPr>
          <w:ilvl w:val="1"/>
          <w:numId w:val="672"/>
        </w:numPr>
        <w:ind w:hanging="480" w:left="1200" w:right="0"/>
        <w:rPr/>
      </w:pPr>
      <w:r>
        <w:rPr/>
        <w:t>Виконує обчислювальні операції, обробку даних та управління всіма компонентами системи.</w:t>
      </w:r>
    </w:p>
    <w:p>
      <w:pPr>
        <w:pStyle w:val="Compact"/>
        <w:numPr>
          <w:ilvl w:val="1"/>
          <w:numId w:val="673"/>
        </w:numPr>
        <w:ind w:hanging="480" w:left="1200" w:right="0"/>
        <w:rPr/>
      </w:pPr>
      <w:r>
        <w:rPr/>
        <w:t>Підключений до периферійних пристроїв через IO Board.</w:t>
      </w:r>
    </w:p>
    <w:p>
      <w:pPr>
        <w:pStyle w:val="Compact"/>
        <w:numPr>
          <w:ilvl w:val="1"/>
          <w:numId w:val="674"/>
        </w:numPr>
        <w:ind w:hanging="480" w:left="1200" w:right="0"/>
        <w:rPr/>
      </w:pPr>
      <w:r>
        <w:rPr/>
        <w:t>Інтегрує функції комунікаційного модуля (Wi-Fi/Bluetooth).</w:t>
      </w:r>
    </w:p>
    <w:p>
      <w:pPr>
        <w:pStyle w:val="Compact"/>
        <w:numPr>
          <w:ilvl w:val="0"/>
          <w:numId w:val="675"/>
        </w:numPr>
        <w:ind w:hanging="480" w:left="480" w:right="0"/>
        <w:rPr/>
      </w:pPr>
      <w:r>
        <w:rPr/>
        <w:t>Сенсорний дисплей.</w:t>
      </w:r>
    </w:p>
    <w:p>
      <w:pPr>
        <w:pStyle w:val="Compact"/>
        <w:numPr>
          <w:ilvl w:val="1"/>
          <w:numId w:val="676"/>
        </w:numPr>
        <w:ind w:hanging="480" w:left="1200" w:right="0"/>
        <w:rPr/>
      </w:pPr>
      <w:r>
        <w:rPr/>
        <w:t>Забезпечує інтерфейс користувача для управління системою.</w:t>
      </w:r>
    </w:p>
    <w:p>
      <w:pPr>
        <w:pStyle w:val="Compact"/>
        <w:numPr>
          <w:ilvl w:val="1"/>
          <w:numId w:val="677"/>
        </w:numPr>
        <w:ind w:hanging="480" w:left="1200" w:right="0"/>
        <w:rPr/>
      </w:pPr>
      <w:r>
        <w:rPr/>
        <w:t>Відображає дані, отримані від інших компонентів, та дозволяє вводити команди.</w:t>
      </w:r>
    </w:p>
    <w:p>
      <w:pPr>
        <w:pStyle w:val="Compact"/>
        <w:numPr>
          <w:ilvl w:val="0"/>
          <w:numId w:val="678"/>
        </w:numPr>
        <w:ind w:hanging="480" w:left="480" w:right="0"/>
        <w:rPr/>
      </w:pPr>
      <w:r>
        <w:rPr/>
        <w:t>Модуль радіо прийому передачі.</w:t>
      </w:r>
    </w:p>
    <w:p>
      <w:pPr>
        <w:pStyle w:val="Compact"/>
        <w:numPr>
          <w:ilvl w:val="1"/>
          <w:numId w:val="679"/>
        </w:numPr>
        <w:ind w:hanging="480" w:left="1200" w:right="0"/>
        <w:rPr/>
      </w:pPr>
      <w:r>
        <w:rPr/>
        <w:t>Виконує прийом та передачу радіосигналів у діапазоні від 1 МГц до 6 ГГц.</w:t>
      </w:r>
    </w:p>
    <w:p>
      <w:pPr>
        <w:pStyle w:val="Compact"/>
        <w:numPr>
          <w:ilvl w:val="1"/>
          <w:numId w:val="680"/>
        </w:numPr>
        <w:ind w:hanging="480" w:left="1200" w:right="0"/>
        <w:rPr/>
      </w:pPr>
      <w:r>
        <w:rPr/>
        <w:t>Передає отримані дані на центральний модуль для подальшого аналізу.</w:t>
      </w:r>
    </w:p>
    <w:p>
      <w:pPr>
        <w:pStyle w:val="Compact"/>
        <w:numPr>
          <w:ilvl w:val="0"/>
          <w:numId w:val="681"/>
        </w:numPr>
        <w:ind w:hanging="480" w:left="480" w:right="0"/>
        <w:rPr/>
      </w:pPr>
      <w:r>
        <w:rPr/>
        <w:t>GPS-модуль.</w:t>
      </w:r>
    </w:p>
    <w:p>
      <w:pPr>
        <w:pStyle w:val="Compact"/>
        <w:numPr>
          <w:ilvl w:val="1"/>
          <w:numId w:val="682"/>
        </w:numPr>
        <w:ind w:hanging="480" w:left="1200" w:right="0"/>
        <w:rPr/>
      </w:pPr>
      <w:r>
        <w:rPr/>
        <w:t>Визначає координати пристрою та передає їх до центрального модуля.</w:t>
      </w:r>
    </w:p>
    <w:p>
      <w:pPr>
        <w:pStyle w:val="Compact"/>
        <w:numPr>
          <w:ilvl w:val="1"/>
          <w:numId w:val="683"/>
        </w:numPr>
        <w:ind w:hanging="480" w:left="1200" w:right="0"/>
        <w:rPr/>
      </w:pPr>
      <w:r>
        <w:rPr/>
        <w:t>Використовується для геопросторового аналізу та синхронізації.</w:t>
      </w:r>
    </w:p>
    <w:p>
      <w:pPr>
        <w:pStyle w:val="Compact"/>
        <w:numPr>
          <w:ilvl w:val="0"/>
          <w:numId w:val="684"/>
        </w:numPr>
        <w:ind w:hanging="480" w:left="480" w:right="0"/>
        <w:rPr/>
      </w:pPr>
      <w:r>
        <w:rPr/>
        <w:t>SSD-диск.</w:t>
      </w:r>
    </w:p>
    <w:p>
      <w:pPr>
        <w:pStyle w:val="Compact"/>
        <w:numPr>
          <w:ilvl w:val="1"/>
          <w:numId w:val="685"/>
        </w:numPr>
        <w:ind w:hanging="480" w:left="1200" w:right="0"/>
        <w:rPr/>
      </w:pPr>
      <w:r>
        <w:rPr/>
        <w:t>Використовується для зберігання операційної системи, програмного забезпечення та даних, отриманих під час роботи.</w:t>
      </w:r>
    </w:p>
    <w:p>
      <w:pPr>
        <w:pStyle w:val="FirstParagraph"/>
        <w:rPr/>
      </w:pPr>
      <w:r>
        <w:rPr/>
        <w:t>Висновок по розділу 2.1</w:t>
      </w:r>
    </w:p>
    <w:p>
      <w:pPr>
        <w:pStyle w:val="BodyText"/>
        <w:rPr/>
      </w:pPr>
      <w:r>
        <w:rPr/>
        <w:t>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Heading2"/>
        <w:rPr/>
      </w:pPr>
      <w:bookmarkStart w:id="29" w:name="__RefHeading___Toc1947_2449191967"/>
      <w:bookmarkStart w:id="30" w:name="підбір-елементної-бази"/>
      <w:bookmarkEnd w:id="29"/>
      <w:r>
        <w:rPr/>
        <w:t>Підбір елементної бази</w:t>
      </w:r>
      <w:bookmarkEnd w:id="30"/>
    </w:p>
    <w:p>
      <w:pPr>
        <w:pStyle w:val="FirstParagraph"/>
        <w:rPr/>
      </w:pPr>
      <w:r>
        <w:rPr/>
        <w:t>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rPr/>
      </w:pPr>
      <w:r>
        <w:rPr/>
        <w:t>Головна мета — забезпечити оптимальне поєднання апаратних компонентів, які відповідають вимогам проєкту за наступними критеріями.</w:t>
      </w:r>
    </w:p>
    <w:p>
      <w:pPr>
        <w:pStyle w:val="Compact"/>
        <w:numPr>
          <w:ilvl w:val="0"/>
          <w:numId w:val="686"/>
        </w:numPr>
        <w:ind w:hanging="480" w:left="480" w:right="0"/>
        <w:rPr/>
      </w:pPr>
      <w:r>
        <w:rPr/>
        <w:t>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ilvl w:val="0"/>
          <w:numId w:val="687"/>
        </w:numPr>
        <w:ind w:hanging="480" w:left="480" w:right="0"/>
        <w:rPr/>
      </w:pPr>
      <w:r>
        <w:rPr/>
        <w:t>Сумісність: компоненти мають бути електрично та програмно сумісними між собою, щоб забезпечити стабільну роботу системи.</w:t>
      </w:r>
    </w:p>
    <w:p>
      <w:pPr>
        <w:pStyle w:val="Compact"/>
        <w:numPr>
          <w:ilvl w:val="0"/>
          <w:numId w:val="688"/>
        </w:numPr>
        <w:ind w:hanging="480" w:left="480" w:right="0"/>
        <w:rPr/>
      </w:pPr>
      <w:r>
        <w:rPr/>
        <w:t>Енергоефективність: важливо мінімізувати споживання енергії, особливо для портативних і автономних пристроїв.</w:t>
      </w:r>
    </w:p>
    <w:p>
      <w:pPr>
        <w:pStyle w:val="Compact"/>
        <w:numPr>
          <w:ilvl w:val="0"/>
          <w:numId w:val="689"/>
        </w:numPr>
        <w:ind w:hanging="480" w:left="480" w:right="0"/>
        <w:rPr/>
      </w:pPr>
      <w:r>
        <w:rPr/>
        <w:t>Масштабованість і гнучкість: можливість розширення функціоналу або заміни окремих модулів без повної переробки пристрою.</w:t>
      </w:r>
    </w:p>
    <w:p>
      <w:pPr>
        <w:pStyle w:val="Compact"/>
        <w:numPr>
          <w:ilvl w:val="0"/>
          <w:numId w:val="690"/>
        </w:numPr>
        <w:ind w:hanging="480" w:left="480" w:right="0"/>
        <w:rPr/>
      </w:pPr>
      <w:r>
        <w:rPr/>
        <w:t>Надійність і довговічність: вибір перевірених рішень із хорошою репутацією та підтримкою.</w:t>
      </w:r>
    </w:p>
    <w:p>
      <w:pPr>
        <w:pStyle w:val="Compact"/>
        <w:numPr>
          <w:ilvl w:val="0"/>
          <w:numId w:val="691"/>
        </w:numPr>
        <w:ind w:hanging="480" w:left="480" w:right="0"/>
        <w:rPr/>
      </w:pPr>
      <w:r>
        <w:rPr/>
        <w:t>Вартість і доступність: компоненти повинні бути доступними на ринку, а їх ціна — відповідати бюджету проєкту.</w:t>
      </w:r>
    </w:p>
    <w:p>
      <w:pPr>
        <w:pStyle w:val="FirstParagraph"/>
        <w:rPr/>
      </w:pPr>
      <w:r>
        <w:rPr/>
        <w:t>Етапи підбору елементної бази:</w:t>
      </w:r>
    </w:p>
    <w:p>
      <w:pPr>
        <w:pStyle w:val="Compact"/>
        <w:numPr>
          <w:ilvl w:val="0"/>
          <w:numId w:val="692"/>
        </w:numPr>
        <w:ind w:hanging="480" w:left="480" w:right="0"/>
        <w:rPr/>
      </w:pPr>
      <w:r>
        <w:rPr/>
        <w:t>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ilvl w:val="0"/>
          <w:numId w:val="693"/>
        </w:numPr>
        <w:ind w:hanging="480" w:left="480" w:right="0"/>
        <w:rPr/>
      </w:pPr>
      <w:r>
        <w:rPr/>
        <w:t>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ilvl w:val="0"/>
          <w:numId w:val="694"/>
        </w:numPr>
        <w:ind w:hanging="480" w:left="480" w:right="0"/>
        <w:rPr/>
      </w:pPr>
      <w:r>
        <w:rPr/>
        <w:t>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ilvl w:val="0"/>
          <w:numId w:val="695"/>
        </w:numPr>
        <w:ind w:hanging="480" w:left="480" w:right="0"/>
        <w:rPr/>
      </w:pPr>
      <w:r>
        <w:rPr/>
        <w:t>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ilvl w:val="0"/>
          <w:numId w:val="696"/>
        </w:numPr>
        <w:ind w:hanging="480" w:left="480" w:right="0"/>
        <w:rPr/>
      </w:pPr>
      <w:r>
        <w:rPr/>
        <w:t>Прототипування: складання тестового зразка для перевірки працездатності всієї системи.</w:t>
      </w:r>
    </w:p>
    <w:p>
      <w:pPr>
        <w:pStyle w:val="FirstParagraph"/>
        <w:rPr/>
      </w:pPr>
      <w:r>
        <w:rPr/>
        <w:t>Грамотний підбір елементної бази дозволяє наступне.</w:t>
      </w:r>
    </w:p>
    <w:p>
      <w:pPr>
        <w:pStyle w:val="Compact"/>
        <w:numPr>
          <w:ilvl w:val="0"/>
          <w:numId w:val="697"/>
        </w:numPr>
        <w:ind w:hanging="480" w:left="480" w:right="0"/>
        <w:rPr/>
      </w:pPr>
      <w:r>
        <w:rPr/>
        <w:t>Забезпечити стабільну та ефективну роботу пристрою в реальних умовах експлуатації.</w:t>
      </w:r>
    </w:p>
    <w:p>
      <w:pPr>
        <w:pStyle w:val="Compact"/>
        <w:numPr>
          <w:ilvl w:val="0"/>
          <w:numId w:val="698"/>
        </w:numPr>
        <w:ind w:hanging="480" w:left="480" w:right="0"/>
        <w:rPr/>
      </w:pPr>
      <w:r>
        <w:rPr/>
        <w:t>Мінімізувати ризики виникнення апаратних і програмних проблем.</w:t>
      </w:r>
    </w:p>
    <w:p>
      <w:pPr>
        <w:pStyle w:val="Compact"/>
        <w:numPr>
          <w:ilvl w:val="0"/>
          <w:numId w:val="699"/>
        </w:numPr>
        <w:ind w:hanging="480" w:left="480" w:right="0"/>
        <w:rPr/>
      </w:pPr>
      <w:r>
        <w:rPr/>
        <w:t>Спростити подальше обслуговування, ремонт і модернізацію.</w:t>
      </w:r>
    </w:p>
    <w:p>
      <w:pPr>
        <w:pStyle w:val="Compact"/>
        <w:numPr>
          <w:ilvl w:val="0"/>
          <w:numId w:val="700"/>
        </w:numPr>
        <w:ind w:hanging="480" w:left="480" w:right="0"/>
        <w:rPr/>
      </w:pPr>
      <w:r>
        <w:rPr/>
        <w:t>Досягти балансу між продуктивністю, автономністю, розмірами та вартістю.</w:t>
      </w:r>
    </w:p>
    <w:p>
      <w:pPr>
        <w:pStyle w:val="Compact"/>
        <w:numPr>
          <w:ilvl w:val="0"/>
          <w:numId w:val="701"/>
        </w:numPr>
        <w:ind w:hanging="480" w:left="480" w:right="0"/>
        <w:rPr/>
      </w:pPr>
      <w:r>
        <w:rPr/>
        <w:t>Гарантувати масштабованість і адаптивність системи під нові задачі.</w:t>
      </w:r>
    </w:p>
    <w:p>
      <w:pPr>
        <w:pStyle w:val="FirstParagraph"/>
        <w:rPr/>
      </w:pPr>
      <w:r>
        <w:rPr/>
        <w:t>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rPr/>
      </w:pPr>
      <w:bookmarkStart w:id="31" w:name="__RefHeading___Toc1949_2449191967"/>
      <w:bookmarkStart w:id="32" w:name="антени"/>
      <w:bookmarkEnd w:id="31"/>
      <w:r>
        <w:rPr/>
        <w:t>Антени</w:t>
      </w:r>
      <w:bookmarkEnd w:id="32"/>
    </w:p>
    <w:p>
      <w:pPr>
        <w:pStyle w:val="FirstParagraph"/>
        <w:rPr/>
      </w:pPr>
      <w:r>
        <w:rPr/>
        <w:t>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p>
    <w:p>
      <w:pPr>
        <w:pStyle w:val="Compact"/>
        <w:numPr>
          <w:ilvl w:val="0"/>
          <w:numId w:val="702"/>
        </w:numPr>
        <w:ind w:hanging="480" w:left="480" w:right="0"/>
        <w:rPr/>
      </w:pPr>
      <w:r>
        <w:rPr/>
        <w:t>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ilvl w:val="0"/>
          <w:numId w:val="703"/>
        </w:numPr>
        <w:ind w:hanging="480" w:left="480" w:right="0"/>
        <w:rPr/>
      </w:pPr>
      <w:r>
        <w:rPr/>
        <w:t>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ilvl w:val="0"/>
          <w:numId w:val="704"/>
        </w:numPr>
        <w:ind w:hanging="480" w:left="480" w:right="0"/>
        <w:rPr/>
      </w:pPr>
      <w:r>
        <w:rPr/>
        <w:t>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ilvl w:val="0"/>
          <w:numId w:val="705"/>
        </w:numPr>
        <w:ind w:hanging="480" w:left="480" w:right="0"/>
        <w:rPr/>
      </w:pPr>
      <w:r>
        <w:rPr/>
        <w:t>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ilvl w:val="0"/>
          <w:numId w:val="706"/>
        </w:numPr>
        <w:ind w:hanging="480" w:left="480" w:right="0"/>
        <w:rPr/>
      </w:pPr>
      <w:r>
        <w:rPr/>
        <w:t>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rPr/>
      </w:pPr>
      <w:r>
        <w:rPr/>
        <w:t>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rPr/>
      </w:pPr>
      <w:r>
        <w:rPr/>
        <w:t>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rPr/>
      </w:pPr>
      <w:r>
        <w:rPr/>
        <w:t>Види антен[7]:</w:t>
      </w:r>
    </w:p>
    <w:p>
      <w:pPr>
        <w:pStyle w:val="Normal"/>
        <w:numPr>
          <w:ilvl w:val="0"/>
          <w:numId w:val="707"/>
        </w:numPr>
        <w:ind w:hanging="480" w:left="480" w:right="0"/>
        <w:rPr/>
      </w:pPr>
      <w:r>
        <w:rPr/>
        <w:t>Телескопічна антена (Whip Antenna).</w:t>
      </w:r>
    </w:p>
    <w:p>
      <w:pPr>
        <w:pStyle w:val="Compact"/>
        <w:numPr>
          <w:ilvl w:val="1"/>
          <w:numId w:val="708"/>
        </w:numPr>
        <w:ind w:hanging="480" w:left="1200" w:right="0"/>
        <w:rPr/>
      </w:pPr>
      <w:r>
        <w:rPr/>
        <w:t>Частотний діапазон: ~30 МГц – 1 ГГц (залежно від довжини)</w:t>
      </w:r>
    </w:p>
    <w:p>
      <w:pPr>
        <w:pStyle w:val="Compact"/>
        <w:numPr>
          <w:ilvl w:val="1"/>
          <w:numId w:val="709"/>
        </w:numPr>
        <w:ind w:hanging="480" w:left="1200" w:right="0"/>
        <w:rPr/>
      </w:pPr>
      <w:r>
        <w:rPr/>
        <w:t>Переваги: регульована довжина, компактність</w:t>
      </w:r>
    </w:p>
    <w:p>
      <w:pPr>
        <w:pStyle w:val="Compact"/>
        <w:numPr>
          <w:ilvl w:val="1"/>
          <w:numId w:val="710"/>
        </w:numPr>
        <w:ind w:hanging="480" w:left="1200" w:right="0"/>
        <w:rPr/>
      </w:pPr>
      <w:r>
        <w:rPr/>
        <w:t>Недоліки: погано працює на частотах нижче 20 МГц або вище 1 ГГц</w:t>
      </w:r>
    </w:p>
    <w:p>
      <w:pPr>
        <w:pStyle w:val="Compact"/>
        <w:numPr>
          <w:ilvl w:val="1"/>
          <w:numId w:val="711"/>
        </w:numPr>
        <w:ind w:hanging="480" w:left="1200" w:right="0"/>
        <w:rPr/>
      </w:pPr>
      <w:r>
        <w:rPr/>
        <w:t>Ідеальна для загального моніторингу, прослуховування FM-радіо, авіадіапазону тощо.</w:t>
      </w:r>
    </w:p>
    <w:p>
      <w:pPr>
        <w:pStyle w:val="Normal"/>
        <w:numPr>
          <w:ilvl w:val="0"/>
          <w:numId w:val="712"/>
        </w:numPr>
        <w:ind w:hanging="480" w:left="480" w:right="0"/>
        <w:rPr/>
      </w:pPr>
      <w:r>
        <w:rPr/>
        <w:t>Дипольна антена.</w:t>
      </w:r>
    </w:p>
    <w:p>
      <w:pPr>
        <w:pStyle w:val="Compact"/>
        <w:numPr>
          <w:ilvl w:val="1"/>
          <w:numId w:val="713"/>
        </w:numPr>
        <w:ind w:hanging="480" w:left="1200" w:right="0"/>
        <w:rPr/>
      </w:pPr>
      <w:r>
        <w:rPr/>
        <w:t>Частотний діапазон: залежить від довжини плечей (резонансна)</w:t>
      </w:r>
    </w:p>
    <w:p>
      <w:pPr>
        <w:pStyle w:val="Compact"/>
        <w:numPr>
          <w:ilvl w:val="1"/>
          <w:numId w:val="714"/>
        </w:numPr>
        <w:ind w:hanging="480" w:left="1200" w:right="0"/>
        <w:rPr/>
      </w:pPr>
      <w:r>
        <w:rPr/>
        <w:t>Переваги: хороша ефективність на налаштовану частоту</w:t>
      </w:r>
    </w:p>
    <w:p>
      <w:pPr>
        <w:pStyle w:val="Compact"/>
        <w:numPr>
          <w:ilvl w:val="1"/>
          <w:numId w:val="715"/>
        </w:numPr>
        <w:ind w:hanging="480" w:left="1200" w:right="0"/>
        <w:rPr/>
      </w:pPr>
      <w:r>
        <w:rPr/>
        <w:t>Недоліки: потребує місця для встановлення, вузькосмугова</w:t>
      </w:r>
    </w:p>
    <w:p>
      <w:pPr>
        <w:pStyle w:val="Compact"/>
        <w:numPr>
          <w:ilvl w:val="1"/>
          <w:numId w:val="716"/>
        </w:numPr>
        <w:ind w:hanging="480" w:left="1200" w:right="0"/>
        <w:rPr/>
      </w:pPr>
      <w:r>
        <w:rPr/>
        <w:t>Підходить для прийому короткохвильових (HF) та деяких VHF сигналів.</w:t>
      </w:r>
    </w:p>
    <w:p>
      <w:pPr>
        <w:pStyle w:val="Normal"/>
        <w:numPr>
          <w:ilvl w:val="0"/>
          <w:numId w:val="717"/>
        </w:numPr>
        <w:ind w:hanging="480" w:left="480" w:right="0"/>
        <w:rPr/>
      </w:pPr>
      <w:r>
        <w:rPr/>
        <w:t>Антена Discone.</w:t>
      </w:r>
    </w:p>
    <w:p>
      <w:pPr>
        <w:pStyle w:val="Compact"/>
        <w:numPr>
          <w:ilvl w:val="1"/>
          <w:numId w:val="718"/>
        </w:numPr>
        <w:ind w:hanging="480" w:left="1200" w:right="0"/>
        <w:rPr/>
      </w:pPr>
      <w:r>
        <w:rPr/>
        <w:t>Частотний діапазон: ~25 МГц – 1.3 ГГц</w:t>
      </w:r>
    </w:p>
    <w:p>
      <w:pPr>
        <w:pStyle w:val="Compact"/>
        <w:numPr>
          <w:ilvl w:val="1"/>
          <w:numId w:val="719"/>
        </w:numPr>
        <w:ind w:hanging="480" w:left="1200" w:right="0"/>
        <w:rPr/>
      </w:pPr>
      <w:r>
        <w:rPr/>
        <w:t>Переваги: надширокий діапазон, всенаправлена</w:t>
      </w:r>
    </w:p>
    <w:p>
      <w:pPr>
        <w:pStyle w:val="Compact"/>
        <w:numPr>
          <w:ilvl w:val="1"/>
          <w:numId w:val="720"/>
        </w:numPr>
        <w:ind w:hanging="480" w:left="1200" w:right="0"/>
        <w:rPr/>
      </w:pPr>
      <w:r>
        <w:rPr/>
        <w:t>Недоліки: габаритна, складна у транспортуванні</w:t>
      </w:r>
    </w:p>
    <w:p>
      <w:pPr>
        <w:pStyle w:val="Compact"/>
        <w:numPr>
          <w:ilvl w:val="1"/>
          <w:numId w:val="721"/>
        </w:numPr>
        <w:ind w:hanging="480" w:left="1200" w:right="0"/>
        <w:rPr/>
      </w:pPr>
      <w:r>
        <w:rPr/>
        <w:t>Популярна для загального спектрального аналізу або моніторингу кількох діапазонів.</w:t>
      </w:r>
    </w:p>
    <w:p>
      <w:pPr>
        <w:pStyle w:val="Normal"/>
        <w:numPr>
          <w:ilvl w:val="0"/>
          <w:numId w:val="722"/>
        </w:numPr>
        <w:ind w:hanging="480" w:left="480" w:right="0"/>
        <w:rPr/>
      </w:pPr>
      <w:r>
        <w:rPr/>
        <w:t>Спрямовані антени (Yagi, Log-periodic).</w:t>
      </w:r>
    </w:p>
    <w:p>
      <w:pPr>
        <w:pStyle w:val="Compact"/>
        <w:numPr>
          <w:ilvl w:val="1"/>
          <w:numId w:val="723"/>
        </w:numPr>
        <w:ind w:hanging="480" w:left="1200" w:right="0"/>
        <w:rPr/>
      </w:pPr>
      <w:r>
        <w:rPr/>
        <w:t>Частотний діапазон: залежить від конструкції</w:t>
      </w:r>
    </w:p>
    <w:p>
      <w:pPr>
        <w:pStyle w:val="Compact"/>
        <w:numPr>
          <w:ilvl w:val="1"/>
          <w:numId w:val="724"/>
        </w:numPr>
        <w:ind w:hanging="480" w:left="1200" w:right="0"/>
        <w:rPr/>
      </w:pPr>
      <w:r>
        <w:rPr/>
        <w:t>Переваги: велике підсилення, вузька діаграма направленості</w:t>
      </w:r>
    </w:p>
    <w:p>
      <w:pPr>
        <w:pStyle w:val="Compact"/>
        <w:numPr>
          <w:ilvl w:val="1"/>
          <w:numId w:val="725"/>
        </w:numPr>
        <w:ind w:hanging="480" w:left="1200" w:right="0"/>
        <w:rPr/>
      </w:pPr>
      <w:r>
        <w:rPr/>
        <w:t>Недоліки: потрібно точно наводити, габарити</w:t>
      </w:r>
    </w:p>
    <w:p>
      <w:pPr>
        <w:pStyle w:val="Compact"/>
        <w:numPr>
          <w:ilvl w:val="1"/>
          <w:numId w:val="726"/>
        </w:numPr>
        <w:ind w:hanging="480" w:left="1200" w:right="0"/>
        <w:rPr/>
      </w:pPr>
      <w:r>
        <w:rPr/>
        <w:t>Використовується для направленого прийому, наприклад, супутникових або цифрових наземних сигналів.</w:t>
      </w:r>
    </w:p>
    <w:p>
      <w:pPr>
        <w:pStyle w:val="Normal"/>
        <w:numPr>
          <w:ilvl w:val="0"/>
          <w:numId w:val="727"/>
        </w:numPr>
        <w:ind w:hanging="480" w:left="480" w:right="0"/>
        <w:rPr/>
      </w:pPr>
      <w:r>
        <w:rPr/>
        <w:t>Петльова антена (Loop Antenna).</w:t>
      </w:r>
    </w:p>
    <w:p>
      <w:pPr>
        <w:pStyle w:val="Compact"/>
        <w:numPr>
          <w:ilvl w:val="1"/>
          <w:numId w:val="728"/>
        </w:numPr>
        <w:ind w:hanging="480" w:left="1200" w:right="0"/>
        <w:rPr/>
      </w:pPr>
      <w:r>
        <w:rPr/>
        <w:t>Частотний діапазон: від LW до HF</w:t>
      </w:r>
    </w:p>
    <w:p>
      <w:pPr>
        <w:pStyle w:val="Compact"/>
        <w:numPr>
          <w:ilvl w:val="1"/>
          <w:numId w:val="729"/>
        </w:numPr>
        <w:ind w:hanging="480" w:left="1200" w:right="0"/>
        <w:rPr/>
      </w:pPr>
      <w:r>
        <w:rPr/>
        <w:t>Переваги: низький рівень шуму, малий розмір</w:t>
      </w:r>
    </w:p>
    <w:p>
      <w:pPr>
        <w:pStyle w:val="Compact"/>
        <w:numPr>
          <w:ilvl w:val="1"/>
          <w:numId w:val="730"/>
        </w:numPr>
        <w:ind w:hanging="480" w:left="1200" w:right="0"/>
        <w:rPr/>
      </w:pPr>
      <w:r>
        <w:rPr/>
        <w:t>Недоліки: вузькосмугова, потребує підстроювання</w:t>
      </w:r>
    </w:p>
    <w:p>
      <w:pPr>
        <w:pStyle w:val="Compact"/>
        <w:numPr>
          <w:ilvl w:val="1"/>
          <w:numId w:val="731"/>
        </w:numPr>
        <w:ind w:hanging="480" w:left="1200" w:right="0"/>
        <w:rPr/>
      </w:pPr>
      <w:r>
        <w:rPr/>
        <w:t>Чудово підходить для прийому слабких сигналів у діапазоні коротких хвиль.</w:t>
      </w:r>
    </w:p>
    <w:p>
      <w:pPr>
        <w:pStyle w:val="Normal"/>
        <w:numPr>
          <w:ilvl w:val="0"/>
          <w:numId w:val="732"/>
        </w:numPr>
        <w:ind w:hanging="480" w:left="480" w:right="0"/>
        <w:rPr/>
      </w:pPr>
      <w:r>
        <w:rPr/>
        <w:t>Антена типу “вухо кролика” (Rabbit Ears).</w:t>
      </w:r>
    </w:p>
    <w:p>
      <w:pPr>
        <w:pStyle w:val="Compact"/>
        <w:numPr>
          <w:ilvl w:val="1"/>
          <w:numId w:val="733"/>
        </w:numPr>
        <w:ind w:hanging="480" w:left="1200" w:right="0"/>
        <w:rPr/>
      </w:pPr>
      <w:r>
        <w:rPr/>
        <w:t>Частотний діапазон: 50 – 800 МГц</w:t>
      </w:r>
    </w:p>
    <w:p>
      <w:pPr>
        <w:pStyle w:val="Compact"/>
        <w:numPr>
          <w:ilvl w:val="1"/>
          <w:numId w:val="734"/>
        </w:numPr>
        <w:ind w:hanging="480" w:left="1200" w:right="0"/>
        <w:rPr/>
      </w:pPr>
      <w:r>
        <w:rPr/>
        <w:t>Переваги: дешева, проста</w:t>
      </w:r>
    </w:p>
    <w:p>
      <w:pPr>
        <w:pStyle w:val="Compact"/>
        <w:numPr>
          <w:ilvl w:val="1"/>
          <w:numId w:val="735"/>
        </w:numPr>
        <w:ind w:hanging="480" w:left="1200" w:right="0"/>
        <w:rPr/>
      </w:pPr>
      <w:r>
        <w:rPr/>
        <w:t>Недоліки: неефективна поза телевізійними діапазонами</w:t>
      </w:r>
    </w:p>
    <w:p>
      <w:pPr>
        <w:pStyle w:val="Compact"/>
        <w:numPr>
          <w:ilvl w:val="1"/>
          <w:numId w:val="736"/>
        </w:numPr>
        <w:ind w:hanging="480" w:left="1200" w:right="0"/>
        <w:rPr/>
      </w:pPr>
      <w:r>
        <w:rPr/>
        <w:t>Може використовуватись для прийому DVB-T, FM або експериментів.</w:t>
      </w:r>
    </w:p>
    <w:p>
      <w:pPr>
        <w:pStyle w:val="Heading3"/>
        <w:rPr/>
      </w:pPr>
      <w:bookmarkStart w:id="33" w:name="__RefHeading___Toc1951_2449191967"/>
      <w:bookmarkStart w:id="34" w:name="радіо-модуль"/>
      <w:bookmarkEnd w:id="33"/>
      <w:r>
        <w:rPr/>
        <w:t>Радіо модуль</w:t>
      </w:r>
      <w:bookmarkEnd w:id="34"/>
    </w:p>
    <w:p>
      <w:pPr>
        <w:pStyle w:val="FirstParagraph"/>
        <w:rPr/>
      </w:pPr>
      <w:r>
        <w:rPr/>
        <w:t>Приймач призначений для прийому електромагнітних коливань. Базовий принцип роботи радіостанцій під час отримання сигналу можна описати такою схемою. Електромагнітні коливання вловлюються антеною і перетворюються на електричний сигнал. Прийнятий радіосигнал з антени посилюється за допомогою підсилювача завдяки підвищенню потужності. Радіохвиля обробляється демодулятором і перетворюється на вихідні дані. У цьому полягає принцип прийняття радіосигналу. 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Compact"/>
        <w:numPr>
          <w:ilvl w:val="0"/>
          <w:numId w:val="737"/>
        </w:numPr>
        <w:ind w:hanging="480" w:left="480" w:right="0"/>
        <w:rPr/>
      </w:pPr>
      <w:r>
        <w:rPr/>
        <w:t>HackRF-One</w:t>
      </w:r>
    </w:p>
    <w:p>
      <w:pPr>
        <w:pStyle w:val="FirstParagraph"/>
        <w:rPr/>
      </w:pPr>
      <w:r>
        <w:rPr/>
        <w:t>HackRF-One[8]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rPr/>
      </w:pPr>
      <w:r>
        <w:rPr/>
        <w:drawing>
          <wp:inline distT="0" distB="0" distL="0" distR="0">
            <wp:extent cx="2879725" cy="1638935"/>
            <wp:effectExtent l="0" t="0" r="0" b="0"/>
            <wp:docPr id="8" name="Image8" descr="Рис.2.2.1. HackRF-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Рис.2.2.1. HackRF-One."/>
                    <pic:cNvPicPr>
                      <a:picLocks noChangeAspect="1" noChangeArrowheads="1"/>
                    </pic:cNvPicPr>
                  </pic:nvPicPr>
                  <pic:blipFill>
                    <a:blip r:embed="rId9"/>
                    <a:stretch>
                      <a:fillRect/>
                    </a:stretch>
                  </pic:blipFill>
                  <pic:spPr bwMode="auto">
                    <a:xfrm>
                      <a:off x="0" y="0"/>
                      <a:ext cx="2879725" cy="1638935"/>
                    </a:xfrm>
                    <a:prstGeom prst="rect">
                      <a:avLst/>
                    </a:prstGeom>
                    <a:noFill/>
                  </pic:spPr>
                </pic:pic>
              </a:graphicData>
            </a:graphic>
          </wp:inline>
        </w:drawing>
      </w:r>
    </w:p>
    <w:p>
      <w:pPr>
        <w:pStyle w:val="ImageCaption"/>
        <w:rPr/>
      </w:pPr>
      <w:r>
        <w:rPr/>
        <w:t>Рис.2.2.1. HackRF-One.</w:t>
      </w:r>
    </w:p>
    <w:p>
      <w:pPr>
        <w:pStyle w:val="BodyText"/>
        <w:rPr/>
      </w:pPr>
      <w:r>
        <w:rPr/>
        <w:t>Переваги.</w:t>
      </w:r>
    </w:p>
    <w:p>
      <w:pPr>
        <w:pStyle w:val="Compact"/>
        <w:numPr>
          <w:ilvl w:val="0"/>
          <w:numId w:val="738"/>
        </w:numPr>
        <w:ind w:hanging="480" w:left="480" w:right="0"/>
        <w:rPr/>
      </w:pPr>
      <w:r>
        <w:rPr/>
        <w:t>Широкий діапазон частот: підтримка від 1 MHz до 6 GHz дозволяє працювати з практично всіма радіочастотними спектрами.</w:t>
      </w:r>
    </w:p>
    <w:p>
      <w:pPr>
        <w:pStyle w:val="Compact"/>
        <w:numPr>
          <w:ilvl w:val="0"/>
          <w:numId w:val="739"/>
        </w:numPr>
        <w:ind w:hanging="480" w:left="480" w:right="0"/>
        <w:rPr/>
      </w:pPr>
      <w:r>
        <w:rPr/>
        <w:t>Програмування: можливість налаштовувати частоти і параметри роботи за допомогою відкритого програмного забезпечення.</w:t>
      </w:r>
    </w:p>
    <w:p>
      <w:pPr>
        <w:pStyle w:val="Compact"/>
        <w:numPr>
          <w:ilvl w:val="0"/>
          <w:numId w:val="740"/>
        </w:numPr>
        <w:ind w:hanging="480" w:left="480" w:right="0"/>
        <w:rPr/>
      </w:pPr>
      <w:r>
        <w:rPr/>
        <w:t>Мобільність: HackRF-One має компактний розмір, що дозволяє використовувати його у польових умовах.</w:t>
      </w:r>
    </w:p>
    <w:p>
      <w:pPr>
        <w:pStyle w:val="FirstParagraph"/>
        <w:rPr/>
      </w:pPr>
      <w:r>
        <w:rPr/>
        <w:t>Недоліки.</w:t>
      </w:r>
    </w:p>
    <w:p>
      <w:pPr>
        <w:pStyle w:val="Compact"/>
        <w:numPr>
          <w:ilvl w:val="0"/>
          <w:numId w:val="741"/>
        </w:numPr>
        <w:ind w:hanging="480" w:left="480" w:right="0"/>
        <w:rPr/>
      </w:pPr>
      <w:r>
        <w:rPr/>
        <w:t>Потребує спеціалізованих знань: використання потребує знань у галузі радіоелектроніки та програмування.</w:t>
      </w:r>
    </w:p>
    <w:p>
      <w:pPr>
        <w:pStyle w:val="Compact"/>
        <w:numPr>
          <w:ilvl w:val="0"/>
          <w:numId w:val="742"/>
        </w:numPr>
        <w:ind w:hanging="480" w:left="480" w:right="0"/>
        <w:rPr/>
      </w:pPr>
      <w:r>
        <w:rPr/>
        <w:t>Обмежена потужність: HackRF-One не підходить для високоякісних і далекобійних передавальних пристроїв.</w:t>
      </w:r>
    </w:p>
    <w:p>
      <w:pPr>
        <w:pStyle w:val="Compact"/>
        <w:numPr>
          <w:ilvl w:val="0"/>
          <w:numId w:val="743"/>
        </w:numPr>
        <w:ind w:hanging="480" w:left="480" w:right="0"/>
        <w:rPr/>
      </w:pPr>
      <w:r>
        <w:rPr/>
        <w:t>RTL-SDR v3</w:t>
      </w:r>
    </w:p>
    <w:p>
      <w:pPr>
        <w:pStyle w:val="FirstParagraph"/>
        <w:rPr/>
      </w:pPr>
      <w:r>
        <w:rPr/>
        <w:t>RTL-SDR[9]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rPr/>
      </w:pPr>
      <w:r>
        <w:rPr/>
        <w:drawing>
          <wp:inline distT="0" distB="0" distL="0" distR="0">
            <wp:extent cx="2879725" cy="2875280"/>
            <wp:effectExtent l="0" t="0" r="0" b="0"/>
            <wp:docPr id="9" name="Image9" descr="Рис.2.2.2. RTL-SDR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Рис.2.2.2. RTL-SDR v3."/>
                    <pic:cNvPicPr>
                      <a:picLocks noChangeAspect="1" noChangeArrowheads="1"/>
                    </pic:cNvPicPr>
                  </pic:nvPicPr>
                  <pic:blipFill>
                    <a:blip r:embed="rId10"/>
                    <a:stretch>
                      <a:fillRect/>
                    </a:stretch>
                  </pic:blipFill>
                  <pic:spPr bwMode="auto">
                    <a:xfrm>
                      <a:off x="0" y="0"/>
                      <a:ext cx="2879725" cy="2875280"/>
                    </a:xfrm>
                    <a:prstGeom prst="rect">
                      <a:avLst/>
                    </a:prstGeom>
                    <a:noFill/>
                  </pic:spPr>
                </pic:pic>
              </a:graphicData>
            </a:graphic>
          </wp:inline>
        </w:drawing>
      </w:r>
    </w:p>
    <w:p>
      <w:pPr>
        <w:pStyle w:val="ImageCaption"/>
        <w:rPr/>
      </w:pPr>
      <w:r>
        <w:rPr/>
        <w:t>Рис.2.2.2. RTL-SDR v3.</w:t>
      </w:r>
    </w:p>
    <w:p>
      <w:pPr>
        <w:pStyle w:val="BodyText"/>
        <w:rPr/>
      </w:pPr>
      <w:r>
        <w:rPr/>
        <w:t>Переваги:</w:t>
      </w:r>
    </w:p>
    <w:p>
      <w:pPr>
        <w:pStyle w:val="Compact"/>
        <w:numPr>
          <w:ilvl w:val="0"/>
          <w:numId w:val="744"/>
        </w:numPr>
        <w:ind w:hanging="480" w:left="480" w:right="0"/>
        <w:rPr/>
      </w:pPr>
      <w:r>
        <w:rPr/>
        <w:t>Дуже низька вартість — ідеально підходить для початківців.</w:t>
      </w:r>
    </w:p>
    <w:p>
      <w:pPr>
        <w:pStyle w:val="Compact"/>
        <w:numPr>
          <w:ilvl w:val="0"/>
          <w:numId w:val="745"/>
        </w:numPr>
        <w:ind w:hanging="480" w:left="480" w:right="0"/>
        <w:rPr/>
      </w:pPr>
      <w:r>
        <w:rPr/>
        <w:t>Покриває частоти від 500 kHz (через модифікацію) до 1.7 GHz.</w:t>
      </w:r>
    </w:p>
    <w:p>
      <w:pPr>
        <w:pStyle w:val="Compact"/>
        <w:numPr>
          <w:ilvl w:val="0"/>
          <w:numId w:val="746"/>
        </w:numPr>
        <w:ind w:hanging="480" w:left="480" w:right="0"/>
        <w:rPr/>
      </w:pPr>
      <w:r>
        <w:rPr/>
        <w:t>Працює з популярними програмами, такими як SDR#, GQRX, GNURadio.</w:t>
      </w:r>
    </w:p>
    <w:p>
      <w:pPr>
        <w:pStyle w:val="FirstParagraph"/>
        <w:rPr/>
      </w:pPr>
      <w:r>
        <w:rPr/>
        <w:t>Недоліки:</w:t>
      </w:r>
    </w:p>
    <w:p>
      <w:pPr>
        <w:pStyle w:val="Compact"/>
        <w:numPr>
          <w:ilvl w:val="0"/>
          <w:numId w:val="747"/>
        </w:numPr>
        <w:ind w:hanging="480" w:left="480" w:right="0"/>
        <w:rPr/>
      </w:pPr>
      <w:r>
        <w:rPr/>
        <w:t>Тільки приймач — неможливо передавати сигнали.</w:t>
      </w:r>
    </w:p>
    <w:p>
      <w:pPr>
        <w:pStyle w:val="Compact"/>
        <w:numPr>
          <w:ilvl w:val="0"/>
          <w:numId w:val="748"/>
        </w:numPr>
        <w:ind w:hanging="480" w:left="480" w:right="0"/>
        <w:rPr/>
      </w:pPr>
      <w:r>
        <w:rPr/>
        <w:t>Вужчий діапазон частот порівняно з HackRF.</w:t>
      </w:r>
    </w:p>
    <w:p>
      <w:pPr>
        <w:pStyle w:val="Compact"/>
        <w:numPr>
          <w:ilvl w:val="0"/>
          <w:numId w:val="749"/>
        </w:numPr>
        <w:ind w:hanging="480" w:left="480" w:right="0"/>
        <w:rPr/>
      </w:pPr>
      <w:r>
        <w:rPr/>
        <w:t>Нижча точність та динамічний діапазон.</w:t>
      </w:r>
    </w:p>
    <w:p>
      <w:pPr>
        <w:pStyle w:val="Compact"/>
        <w:numPr>
          <w:ilvl w:val="0"/>
          <w:numId w:val="750"/>
        </w:numPr>
        <w:ind w:hanging="480" w:left="480" w:right="0"/>
        <w:rPr/>
      </w:pPr>
      <w:r>
        <w:rPr/>
        <w:t>LimeSDR Mini v2</w:t>
      </w:r>
    </w:p>
    <w:p>
      <w:pPr>
        <w:pStyle w:val="FirstParagraph"/>
        <w:rPr/>
      </w:pPr>
      <w:r>
        <w:rPr/>
        <w:t>LimeSDR Mini[10]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rPr/>
      </w:pPr>
      <w:r>
        <w:rPr/>
        <w:drawing>
          <wp:inline distT="0" distB="0" distL="0" distR="0">
            <wp:extent cx="2879725" cy="2879725"/>
            <wp:effectExtent l="0" t="0" r="0" b="0"/>
            <wp:docPr id="10" name="Image10" descr="Рис.2.2.3. LimeSD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Рис.2.2.3. LimeSDR Mini."/>
                    <pic:cNvPicPr>
                      <a:picLocks noChangeAspect="1" noChangeArrowheads="1"/>
                    </pic:cNvPicPr>
                  </pic:nvPicPr>
                  <pic:blipFill>
                    <a:blip r:embed="rId11"/>
                    <a:stretch>
                      <a:fillRect/>
                    </a:stretch>
                  </pic:blipFill>
                  <pic:spPr bwMode="auto">
                    <a:xfrm>
                      <a:off x="0" y="0"/>
                      <a:ext cx="2879725" cy="2879725"/>
                    </a:xfrm>
                    <a:prstGeom prst="rect">
                      <a:avLst/>
                    </a:prstGeom>
                    <a:noFill/>
                  </pic:spPr>
                </pic:pic>
              </a:graphicData>
            </a:graphic>
          </wp:inline>
        </w:drawing>
      </w:r>
    </w:p>
    <w:p>
      <w:pPr>
        <w:pStyle w:val="ImageCaption"/>
        <w:rPr/>
      </w:pPr>
      <w:r>
        <w:rPr/>
        <w:t>Рис.2.2.3. LimeSDR Mini.</w:t>
      </w:r>
    </w:p>
    <w:p>
      <w:pPr>
        <w:pStyle w:val="BodyText"/>
        <w:rPr/>
      </w:pPr>
      <w:r>
        <w:rPr/>
        <w:t>Переваги:</w:t>
      </w:r>
    </w:p>
    <w:p>
      <w:pPr>
        <w:pStyle w:val="Compact"/>
        <w:numPr>
          <w:ilvl w:val="0"/>
          <w:numId w:val="751"/>
        </w:numPr>
        <w:ind w:hanging="480" w:left="480" w:right="0"/>
        <w:rPr/>
      </w:pPr>
      <w:r>
        <w:rPr/>
        <w:t>Повноцінна підтримка TX/RX.</w:t>
      </w:r>
    </w:p>
    <w:p>
      <w:pPr>
        <w:pStyle w:val="Compact"/>
        <w:numPr>
          <w:ilvl w:val="0"/>
          <w:numId w:val="752"/>
        </w:numPr>
        <w:ind w:hanging="480" w:left="480" w:right="0"/>
        <w:rPr/>
      </w:pPr>
      <w:r>
        <w:rPr/>
        <w:t>Вища якість сигналу, ніж у HackRF, особливо при цифровій модуляції.</w:t>
      </w:r>
    </w:p>
    <w:p>
      <w:pPr>
        <w:pStyle w:val="Compact"/>
        <w:numPr>
          <w:ilvl w:val="0"/>
          <w:numId w:val="753"/>
        </w:numPr>
        <w:ind w:hanging="480" w:left="480" w:right="0"/>
        <w:rPr/>
      </w:pPr>
      <w:r>
        <w:rPr/>
        <w:t>Відкрите ПЗ та активна спільнота.</w:t>
      </w:r>
    </w:p>
    <w:p>
      <w:pPr>
        <w:pStyle w:val="FirstParagraph"/>
        <w:rPr/>
      </w:pPr>
      <w:r>
        <w:rPr/>
        <w:t>Недоліки:</w:t>
      </w:r>
    </w:p>
    <w:p>
      <w:pPr>
        <w:pStyle w:val="Compact"/>
        <w:numPr>
          <w:ilvl w:val="0"/>
          <w:numId w:val="754"/>
        </w:numPr>
        <w:ind w:hanging="480" w:left="480" w:right="0"/>
        <w:rPr/>
      </w:pPr>
      <w:r>
        <w:rPr/>
        <w:t>Вужчий частотний діапазон: до 3.5 GHz проти 6 GHz у HackRF-One.</w:t>
      </w:r>
    </w:p>
    <w:p>
      <w:pPr>
        <w:pStyle w:val="Compact"/>
        <w:numPr>
          <w:ilvl w:val="0"/>
          <w:numId w:val="755"/>
        </w:numPr>
        <w:ind w:hanging="480" w:left="480" w:right="0"/>
        <w:rPr/>
      </w:pPr>
      <w:r>
        <w:rPr/>
        <w:t>Дорожчий, ніж RTL-SDR, і трохи складніший у використанні.</w:t>
      </w:r>
    </w:p>
    <w:p>
      <w:pPr>
        <w:pStyle w:val="Compact"/>
        <w:numPr>
          <w:ilvl w:val="0"/>
          <w:numId w:val="756"/>
        </w:numPr>
        <w:ind w:hanging="480" w:left="480" w:right="0"/>
        <w:rPr/>
      </w:pPr>
      <w:r>
        <w:rPr/>
        <w:t>ADALM-Pluto (PlutoSDR)[11]</w:t>
      </w:r>
    </w:p>
    <w:p>
      <w:pPr>
        <w:pStyle w:val="FirstParagraph"/>
        <w:rPr/>
      </w:pPr>
      <w:r>
        <w:rPr/>
        <w:t>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rPr/>
      </w:pPr>
      <w:r>
        <w:rPr/>
        <w:drawing>
          <wp:inline distT="0" distB="0" distL="0" distR="0">
            <wp:extent cx="2879725" cy="2879725"/>
            <wp:effectExtent l="0" t="0" r="0" b="0"/>
            <wp:docPr id="11" name="Image11" descr="Рис.2.2.4. ADALM-Pl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Рис.2.2.4. ADALM-Pluto."/>
                    <pic:cNvPicPr>
                      <a:picLocks noChangeAspect="1" noChangeArrowheads="1"/>
                    </pic:cNvPicPr>
                  </pic:nvPicPr>
                  <pic:blipFill>
                    <a:blip r:embed="rId12"/>
                    <a:stretch>
                      <a:fillRect/>
                    </a:stretch>
                  </pic:blipFill>
                  <pic:spPr bwMode="auto">
                    <a:xfrm>
                      <a:off x="0" y="0"/>
                      <a:ext cx="2879725" cy="2879725"/>
                    </a:xfrm>
                    <a:prstGeom prst="rect">
                      <a:avLst/>
                    </a:prstGeom>
                    <a:noFill/>
                  </pic:spPr>
                </pic:pic>
              </a:graphicData>
            </a:graphic>
          </wp:inline>
        </w:drawing>
      </w:r>
    </w:p>
    <w:p>
      <w:pPr>
        <w:pStyle w:val="ImageCaption"/>
        <w:rPr/>
      </w:pPr>
      <w:r>
        <w:rPr/>
        <w:t>Рис.2.2.4. ADALM-Pluto.</w:t>
      </w:r>
    </w:p>
    <w:p>
      <w:pPr>
        <w:pStyle w:val="BodyText"/>
        <w:rPr/>
      </w:pPr>
      <w:r>
        <w:rPr/>
        <w:t>Переваги:</w:t>
      </w:r>
    </w:p>
    <w:p>
      <w:pPr>
        <w:pStyle w:val="Compact"/>
        <w:numPr>
          <w:ilvl w:val="0"/>
          <w:numId w:val="757"/>
        </w:numPr>
        <w:ind w:hanging="480" w:left="480" w:right="0"/>
        <w:rPr/>
      </w:pPr>
      <w:r>
        <w:rPr/>
        <w:t>Надійна апаратна реалізація від Analog Devices.</w:t>
      </w:r>
    </w:p>
    <w:p>
      <w:pPr>
        <w:pStyle w:val="Compact"/>
        <w:numPr>
          <w:ilvl w:val="0"/>
          <w:numId w:val="758"/>
        </w:numPr>
        <w:ind w:hanging="480" w:left="480" w:right="0"/>
        <w:rPr/>
      </w:pPr>
      <w:r>
        <w:rPr/>
        <w:t>TX/RX з хорошим рівнем чистоти спектру.</w:t>
      </w:r>
    </w:p>
    <w:p>
      <w:pPr>
        <w:pStyle w:val="Compact"/>
        <w:numPr>
          <w:ilvl w:val="0"/>
          <w:numId w:val="759"/>
        </w:numPr>
        <w:ind w:hanging="480" w:left="480" w:right="0"/>
        <w:rPr/>
      </w:pPr>
      <w:r>
        <w:rPr/>
        <w:t>Можливість розширення частотного діапазону програмно.</w:t>
      </w:r>
    </w:p>
    <w:p>
      <w:pPr>
        <w:pStyle w:val="FirstParagraph"/>
        <w:rPr/>
      </w:pPr>
      <w:r>
        <w:rPr/>
        <w:t>Недоліки:</w:t>
      </w:r>
    </w:p>
    <w:p>
      <w:pPr>
        <w:pStyle w:val="Compact"/>
        <w:numPr>
          <w:ilvl w:val="0"/>
          <w:numId w:val="760"/>
        </w:numPr>
        <w:ind w:hanging="480" w:left="480" w:right="0"/>
        <w:rPr/>
      </w:pPr>
      <w:r>
        <w:rPr/>
        <w:t>Складніше у налаштуванні для новачків.</w:t>
      </w:r>
    </w:p>
    <w:p>
      <w:pPr>
        <w:pStyle w:val="Compact"/>
        <w:numPr>
          <w:ilvl w:val="0"/>
          <w:numId w:val="761"/>
        </w:numPr>
        <w:ind w:hanging="480" w:left="480" w:right="0"/>
        <w:rPr/>
      </w:pPr>
      <w:r>
        <w:rPr/>
        <w:t>Менш компактний форм-фактор, ніж у HackRF-One.</w:t>
      </w:r>
    </w:p>
    <w:p>
      <w:pPr>
        <w:pStyle w:val="Compact"/>
        <w:numPr>
          <w:ilvl w:val="0"/>
          <w:numId w:val="762"/>
        </w:numPr>
        <w:ind w:hanging="480" w:left="480" w:right="0"/>
        <w:rPr/>
      </w:pPr>
      <w:r>
        <w:rPr/>
        <w:t>BladeRF 2.0 micro xA4 SDR трансівер 47 МГц-6 ГГц 49 КЛЕ ПЛІС</w:t>
      </w:r>
    </w:p>
    <w:p>
      <w:pPr>
        <w:pStyle w:val="FirstParagraph"/>
        <w:rPr/>
      </w:pPr>
      <w:r>
        <w:rPr/>
        <w:t>BladeRF[12]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rPr/>
      </w:pPr>
      <w:r>
        <w:rPr/>
        <w:drawing>
          <wp:inline distT="0" distB="0" distL="0" distR="0">
            <wp:extent cx="2879725" cy="1571625"/>
            <wp:effectExtent l="0" t="0" r="0" b="0"/>
            <wp:docPr id="12" name="Image12" descr="Рис.2.2.5. Blad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Рис.2.2.5. BladeRF."/>
                    <pic:cNvPicPr>
                      <a:picLocks noChangeAspect="1" noChangeArrowheads="1"/>
                    </pic:cNvPicPr>
                  </pic:nvPicPr>
                  <pic:blipFill>
                    <a:blip r:embed="rId13"/>
                    <a:stretch>
                      <a:fillRect/>
                    </a:stretch>
                  </pic:blipFill>
                  <pic:spPr bwMode="auto">
                    <a:xfrm>
                      <a:off x="0" y="0"/>
                      <a:ext cx="2879725" cy="1571625"/>
                    </a:xfrm>
                    <a:prstGeom prst="rect">
                      <a:avLst/>
                    </a:prstGeom>
                    <a:noFill/>
                  </pic:spPr>
                </pic:pic>
              </a:graphicData>
            </a:graphic>
          </wp:inline>
        </w:drawing>
      </w:r>
    </w:p>
    <w:p>
      <w:pPr>
        <w:pStyle w:val="ImageCaption"/>
        <w:rPr/>
      </w:pPr>
      <w:r>
        <w:rPr/>
        <w:t>Рис.2.2.5. BladeRF.</w:t>
      </w:r>
    </w:p>
    <w:p>
      <w:pPr>
        <w:pStyle w:val="BodyText"/>
        <w:rPr/>
      </w:pPr>
      <w:r>
        <w:rPr/>
        <w:t>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rPr/>
      </w:pPr>
      <w:r>
        <w:rPr/>
        <w:t>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rPr/>
      </w:pPr>
      <w:r>
        <w:rPr/>
        <w:t>Основою bladeRF 2.0 є сучасна ПЛІС Cyclone V від Intel (раніше Altera). У моделі xA4 використовується ПЛІС із 49 тисячами логічних елементів.</w:t>
      </w:r>
    </w:p>
    <w:p>
      <w:pPr>
        <w:pStyle w:val="BodyText"/>
        <w:rPr/>
      </w:pPr>
      <w:r>
        <w:rPr/>
        <w:t>Розширена система синхронізації дозволяє bladeRF як приймати, так і передавати тактовий сигнал із частотою 38,4 МГц. Вбудована схема ФАПЧ дає змогу синхронізувати внутрішній генератор із зовнішньою опорною частотою 10 МГц. У xA4 застосовується високоточний стабільний генератор, а вбудований ЦАП дозволяє точно підлаштовувати частоту для заводського калібрування.</w:t>
      </w:r>
    </w:p>
    <w:p>
      <w:pPr>
        <w:pStyle w:val="BodyText"/>
        <w:rPr/>
      </w:pPr>
      <w:r>
        <w:rPr/>
        <w:t>Система живлення bladeRFскладається з поєднання малошумних імпульсних і лінійних стабілізаторів. Пристрій може працювати лише від USB, але для максимальної лінійності периферійних пристроїв, що живляться через інжектор, рекомендується підключати зовнішнє джерело живлення. Схема автоматичного перемикання дозволяє оптимізувати споживання енергії між USB і зовнішнім живленням.</w:t>
      </w:r>
    </w:p>
    <w:p>
      <w:pPr>
        <w:pStyle w:val="BodyText"/>
        <w:rPr/>
      </w:pPr>
      <w:r>
        <w:rPr/>
        <w:t>Модуль bladeRF 2.0 micro підтримує автономний режим роботи без підключення до комп’ютера чи контролера. Обсяг вбудованої флеш-пам’яті достатній для зберігання будь-якого образу ПЛІС xA4.</w:t>
      </w:r>
    </w:p>
    <w:p>
      <w:pPr>
        <w:pStyle w:val="BodyText"/>
        <w:rPr/>
      </w:pPr>
      <w:r>
        <w:rPr/>
        <w:t>Можливості та функціонал.</w:t>
      </w:r>
    </w:p>
    <w:p>
      <w:pPr>
        <w:pStyle w:val="Compact"/>
        <w:numPr>
          <w:ilvl w:val="0"/>
          <w:numId w:val="763"/>
        </w:numPr>
        <w:ind w:hanging="480" w:left="480" w:right="0"/>
        <w:rPr/>
      </w:pPr>
      <w:r>
        <w:rPr/>
        <w:t>РЧ-ПАРАМЕТРИ.</w:t>
      </w:r>
    </w:p>
    <w:p>
      <w:pPr>
        <w:pStyle w:val="Compact"/>
        <w:numPr>
          <w:ilvl w:val="1"/>
          <w:numId w:val="764"/>
        </w:numPr>
        <w:ind w:hanging="480" w:left="1200" w:right="0"/>
        <w:rPr/>
      </w:pPr>
      <w:r>
        <w:rPr/>
        <w:t>Робочий частотний діапазон: 47 МГц – 6 ГГц.</w:t>
      </w:r>
    </w:p>
    <w:p>
      <w:pPr>
        <w:pStyle w:val="Compact"/>
        <w:numPr>
          <w:ilvl w:val="1"/>
          <w:numId w:val="765"/>
        </w:numPr>
        <w:ind w:hanging="480" w:left="1200" w:right="0"/>
        <w:rPr/>
      </w:pPr>
      <w:r>
        <w:rPr/>
        <w:t>Підтримка 2 × 2 MIMO.</w:t>
      </w:r>
    </w:p>
    <w:p>
      <w:pPr>
        <w:pStyle w:val="Compact"/>
        <w:numPr>
          <w:ilvl w:val="1"/>
          <w:numId w:val="766"/>
        </w:numPr>
        <w:ind w:hanging="480" w:left="1200" w:right="0"/>
        <w:rPr/>
      </w:pPr>
      <w:r>
        <w:rPr/>
        <w:t>Частота семплювання: 61,44 МГц.</w:t>
      </w:r>
    </w:p>
    <w:p>
      <w:pPr>
        <w:pStyle w:val="Compact"/>
        <w:numPr>
          <w:ilvl w:val="1"/>
          <w:numId w:val="767"/>
        </w:numPr>
        <w:ind w:hanging="480" w:left="1200" w:right="0"/>
        <w:rPr/>
      </w:pPr>
      <w:r>
        <w:rPr/>
        <w:t>Максимальна ширина смуги ПЧ: до 56 МГц.</w:t>
      </w:r>
    </w:p>
    <w:p>
      <w:pPr>
        <w:pStyle w:val="Compact"/>
        <w:numPr>
          <w:ilvl w:val="1"/>
          <w:numId w:val="768"/>
        </w:numPr>
        <w:ind w:hanging="480" w:left="1200" w:right="0"/>
        <w:rPr/>
      </w:pPr>
      <w:r>
        <w:rPr/>
        <w:t>Автоматичне керування підсиленням (AGC).</w:t>
      </w:r>
    </w:p>
    <w:p>
      <w:pPr>
        <w:pStyle w:val="Compact"/>
        <w:numPr>
          <w:ilvl w:val="1"/>
          <w:numId w:val="769"/>
        </w:numPr>
        <w:ind w:hanging="480" w:left="1200" w:right="0"/>
        <w:rPr/>
      </w:pPr>
      <w:r>
        <w:rPr/>
        <w:t>Автоматичне вирівнювання IQ та компенсація постійної складової.</w:t>
      </w:r>
    </w:p>
    <w:p>
      <w:pPr>
        <w:pStyle w:val="Compact"/>
        <w:numPr>
          <w:ilvl w:val="0"/>
          <w:numId w:val="770"/>
        </w:numPr>
        <w:ind w:hanging="480" w:left="480" w:right="0"/>
        <w:rPr/>
      </w:pPr>
      <w:r>
        <w:rPr/>
        <w:t>ПІДТРИМКА ВИСОКОШВИДКІСНОГО ІНТЕРФЕЙСУ USB 3.0.</w:t>
      </w:r>
    </w:p>
    <w:p>
      <w:pPr>
        <w:pStyle w:val="Compact"/>
        <w:numPr>
          <w:ilvl w:val="1"/>
          <w:numId w:val="771"/>
        </w:numPr>
        <w:ind w:hanging="480" w:left="1200" w:right="0"/>
        <w:rPr/>
      </w:pPr>
      <w:r>
        <w:rPr/>
        <w:t>ARM926EJ-S процесор із тактовою частотою 200 МГц.</w:t>
      </w:r>
    </w:p>
    <w:p>
      <w:pPr>
        <w:pStyle w:val="Compact"/>
        <w:numPr>
          <w:ilvl w:val="1"/>
          <w:numId w:val="772"/>
        </w:numPr>
        <w:ind w:hanging="480" w:left="1200" w:right="0"/>
        <w:rPr/>
      </w:pPr>
      <w:r>
        <w:rPr/>
        <w:t>Повноцінне живлення через USB 3.0.</w:t>
      </w:r>
    </w:p>
    <w:p>
      <w:pPr>
        <w:pStyle w:val="Compact"/>
        <w:numPr>
          <w:ilvl w:val="1"/>
          <w:numId w:val="773"/>
        </w:numPr>
        <w:ind w:hanging="480" w:left="1200" w:right="0"/>
        <w:rPr/>
      </w:pPr>
      <w:r>
        <w:rPr/>
        <w:t>Можливість підключення зовнішнього джерела 5 В з автоматичним перемиканням.</w:t>
      </w:r>
    </w:p>
    <w:p>
      <w:pPr>
        <w:pStyle w:val="Compact"/>
        <w:numPr>
          <w:ilvl w:val="0"/>
          <w:numId w:val="774"/>
        </w:numPr>
        <w:ind w:hanging="480" w:left="480" w:right="0"/>
        <w:rPr/>
      </w:pPr>
      <w:r>
        <w:rPr/>
        <w:t>FPGA ALTERA CYCLONE V.</w:t>
      </w:r>
    </w:p>
    <w:p>
      <w:pPr>
        <w:pStyle w:val="Compact"/>
        <w:numPr>
          <w:ilvl w:val="1"/>
          <w:numId w:val="775"/>
        </w:numPr>
        <w:ind w:hanging="480" w:left="1200" w:right="0"/>
        <w:rPr/>
      </w:pPr>
      <w:r>
        <w:rPr/>
        <w:t>49 тисяч логічних елементів для обробки сигналів та апаратного прискорення.</w:t>
      </w:r>
    </w:p>
    <w:p>
      <w:pPr>
        <w:pStyle w:val="Compact"/>
        <w:numPr>
          <w:ilvl w:val="0"/>
          <w:numId w:val="776"/>
        </w:numPr>
        <w:ind w:hanging="480" w:left="480" w:right="0"/>
        <w:rPr/>
      </w:pPr>
      <w:r>
        <w:rPr/>
        <w:t>VCTCXO ЗАВОДСЬКОГО НАЛАШТУВАННЯ.</w:t>
      </w:r>
    </w:p>
    <w:p>
      <w:pPr>
        <w:pStyle w:val="Compact"/>
        <w:numPr>
          <w:ilvl w:val="1"/>
          <w:numId w:val="777"/>
        </w:numPr>
        <w:ind w:hanging="480" w:left="1200" w:right="0"/>
        <w:rPr/>
      </w:pPr>
      <w:r>
        <w:rPr/>
        <w:t>Керування ФАПЧ через 12-розрядний ЦАП.</w:t>
      </w:r>
    </w:p>
    <w:p>
      <w:pPr>
        <w:pStyle w:val="Compact"/>
        <w:numPr>
          <w:ilvl w:val="1"/>
          <w:numId w:val="778"/>
        </w:numPr>
        <w:ind w:hanging="480" w:left="1200" w:right="0"/>
        <w:rPr/>
      </w:pPr>
      <w:r>
        <w:rPr/>
        <w:t>Точне заводське калібрування генератора 38,4 МГц.</w:t>
      </w:r>
    </w:p>
    <w:p>
      <w:pPr>
        <w:pStyle w:val="TableCaption"/>
        <w:rPr/>
      </w:pPr>
      <w:r>
        <w:rPr/>
        <w:t>Табл.2.2.1. Загальні характеристики модулів радіо.</w:t>
      </w:r>
    </w:p>
    <w:p>
      <w:pPr>
        <w:pStyle w:val="Compact"/>
        <w:rPr/>
      </w:pPr>
      <w:r>
        <w:rPr/>
        <w:drawing>
          <wp:inline distT="0" distB="0" distL="0" distR="0">
            <wp:extent cx="5969000" cy="236029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69000" cy="2360295"/>
                    </a:xfrm>
                    <a:prstGeom prst="rect">
                      <a:avLst/>
                    </a:prstGeom>
                    <a:noFill/>
                  </pic:spPr>
                </pic:pic>
              </a:graphicData>
            </a:graphic>
          </wp:inline>
        </w:drawing>
      </w:r>
    </w:p>
    <w:p>
      <w:pPr>
        <w:pStyle w:val="BodyText"/>
        <w:rPr/>
      </w:pPr>
      <w:r>
        <w:rPr/>
        <w:t>Висновок</w:t>
      </w:r>
    </w:p>
    <w:p>
      <w:pPr>
        <w:pStyle w:val="BodyText"/>
        <w:rPr/>
      </w:pPr>
      <w:r>
        <w:rPr/>
        <w:t>BladeRF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rPr/>
      </w:pPr>
      <w:bookmarkStart w:id="35" w:name="__RefHeading___Toc1953_2449191967"/>
      <w:bookmarkStart w:id="36" w:name="обчислювальний-модуль"/>
      <w:bookmarkEnd w:id="35"/>
      <w:r>
        <w:rPr/>
        <w:t>Обчислювальний модуль</w:t>
      </w:r>
      <w:bookmarkEnd w:id="36"/>
    </w:p>
    <w:p>
      <w:pPr>
        <w:pStyle w:val="FirstParagraph"/>
        <w:rPr/>
      </w:pPr>
      <w:r>
        <w:rPr/>
        <w:t>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Compact"/>
        <w:numPr>
          <w:ilvl w:val="0"/>
          <w:numId w:val="779"/>
        </w:numPr>
        <w:ind w:hanging="480" w:left="480" w:right="0"/>
        <w:rPr/>
      </w:pPr>
      <w:r>
        <w:rPr/>
        <w:t>Raspberry Pi Compute Module 5</w:t>
      </w:r>
    </w:p>
    <w:p>
      <w:pPr>
        <w:pStyle w:val="FirstParagraph"/>
        <w:rPr/>
      </w:pPr>
      <w:r>
        <w:rPr/>
        <w:t>Raspberry Pi Compute Module 5 (CM5)[13]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rPr/>
      </w:pPr>
      <w:r>
        <w:rPr/>
        <w:drawing>
          <wp:inline distT="0" distB="0" distL="0" distR="0">
            <wp:extent cx="2879725" cy="1919605"/>
            <wp:effectExtent l="0" t="0" r="0" b="0"/>
            <wp:docPr id="14" name="Image14" descr="Рис.2.2.5. Raspberry Pi Compute Modu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Рис.2.2.5. Raspberry Pi Compute Module 5."/>
                    <pic:cNvPicPr>
                      <a:picLocks noChangeAspect="1" noChangeArrowheads="1"/>
                    </pic:cNvPicPr>
                  </pic:nvPicPr>
                  <pic:blipFill>
                    <a:blip r:embed="rId15"/>
                    <a:stretch>
                      <a:fillRect/>
                    </a:stretch>
                  </pic:blipFill>
                  <pic:spPr bwMode="auto">
                    <a:xfrm>
                      <a:off x="0" y="0"/>
                      <a:ext cx="2879725" cy="1919605"/>
                    </a:xfrm>
                    <a:prstGeom prst="rect">
                      <a:avLst/>
                    </a:prstGeom>
                    <a:noFill/>
                  </pic:spPr>
                </pic:pic>
              </a:graphicData>
            </a:graphic>
          </wp:inline>
        </w:drawing>
      </w:r>
    </w:p>
    <w:p>
      <w:pPr>
        <w:pStyle w:val="ImageCaption"/>
        <w:rPr/>
      </w:pPr>
      <w:r>
        <w:rPr/>
        <w:t>Рис.2.2.5. Raspberry Pi Compute Module 5.</w:t>
      </w:r>
    </w:p>
    <w:p>
      <w:pPr>
        <w:pStyle w:val="BodyText"/>
        <w:rPr/>
      </w:pPr>
      <w:r>
        <w:rPr/>
        <w:t>Переваги.</w:t>
      </w:r>
    </w:p>
    <w:p>
      <w:pPr>
        <w:pStyle w:val="Compact"/>
        <w:numPr>
          <w:ilvl w:val="0"/>
          <w:numId w:val="780"/>
        </w:numPr>
        <w:ind w:hanging="480" w:left="480" w:right="0"/>
        <w:rPr/>
      </w:pPr>
      <w:r>
        <w:rPr/>
        <w:t>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ilvl w:val="0"/>
          <w:numId w:val="781"/>
        </w:numPr>
        <w:ind w:hanging="480" w:left="480" w:right="0"/>
        <w:rPr/>
      </w:pPr>
      <w:r>
        <w:rPr/>
        <w:t>Гнучкість: доступні варіанти з різними об’ємами пам’яті та зберігання.</w:t>
      </w:r>
    </w:p>
    <w:p>
      <w:pPr>
        <w:pStyle w:val="Compact"/>
        <w:numPr>
          <w:ilvl w:val="0"/>
          <w:numId w:val="782"/>
        </w:numPr>
        <w:ind w:hanging="480" w:left="480" w:right="0"/>
        <w:rPr/>
      </w:pPr>
      <w:r>
        <w:rPr/>
        <w:t>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ilvl w:val="0"/>
          <w:numId w:val="783"/>
        </w:numPr>
        <w:ind w:hanging="480" w:left="480" w:right="0"/>
        <w:rPr/>
      </w:pPr>
      <w:r>
        <w:rPr/>
        <w:t>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rPr/>
      </w:pPr>
      <w:r>
        <w:rPr/>
        <w:t>Недоліки.</w:t>
      </w:r>
    </w:p>
    <w:p>
      <w:pPr>
        <w:pStyle w:val="Compact"/>
        <w:numPr>
          <w:ilvl w:val="0"/>
          <w:numId w:val="784"/>
        </w:numPr>
        <w:ind w:hanging="480" w:left="480" w:right="0"/>
        <w:rPr/>
      </w:pPr>
      <w:r>
        <w:rPr/>
        <w:t>Високі вимоги до живлення: потребує постійного підключення до джерела живлення, що може бути проблемою в автономних рішеннях.</w:t>
      </w:r>
    </w:p>
    <w:p>
      <w:pPr>
        <w:pStyle w:val="Compact"/>
        <w:numPr>
          <w:ilvl w:val="0"/>
          <w:numId w:val="785"/>
        </w:numPr>
        <w:ind w:hanging="480" w:left="480" w:right="0"/>
        <w:rPr/>
      </w:pPr>
      <w:r>
        <w:rPr/>
        <w:t>Відсутність вбудованого монітора: необхідно підключати зовнішній дисплей.</w:t>
      </w:r>
    </w:p>
    <w:p>
      <w:pPr>
        <w:pStyle w:val="Compact"/>
        <w:numPr>
          <w:ilvl w:val="0"/>
          <w:numId w:val="786"/>
        </w:numPr>
        <w:ind w:hanging="480" w:left="480" w:right="0"/>
        <w:rPr/>
      </w:pPr>
      <w:r>
        <w:rPr/>
        <w:t>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ilvl w:val="0"/>
          <w:numId w:val="787"/>
        </w:numPr>
        <w:ind w:hanging="480" w:left="480" w:right="0"/>
        <w:rPr/>
      </w:pPr>
      <w:r>
        <w:rPr/>
        <w:t>NVIDIA Jetson Nano</w:t>
      </w:r>
    </w:p>
    <w:p>
      <w:pPr>
        <w:pStyle w:val="FirstParagraph"/>
        <w:rPr/>
      </w:pPr>
      <w:r>
        <w:rPr/>
        <w:t>NVIDIA Jetson Nano[14] —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rPr/>
      </w:pPr>
      <w:r>
        <w:rPr/>
        <w:drawing>
          <wp:inline distT="0" distB="0" distL="0" distR="0">
            <wp:extent cx="2879725" cy="2035175"/>
            <wp:effectExtent l="0" t="0" r="0" b="0"/>
            <wp:docPr id="15" name="Image15" descr="Рис.2.2.6. NVIDIA Jetson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Рис.2.2.6. NVIDIA Jetson Nano."/>
                    <pic:cNvPicPr>
                      <a:picLocks noChangeAspect="1" noChangeArrowheads="1"/>
                    </pic:cNvPicPr>
                  </pic:nvPicPr>
                  <pic:blipFill>
                    <a:blip r:embed="rId16"/>
                    <a:stretch>
                      <a:fillRect/>
                    </a:stretch>
                  </pic:blipFill>
                  <pic:spPr bwMode="auto">
                    <a:xfrm>
                      <a:off x="0" y="0"/>
                      <a:ext cx="2879725" cy="2035175"/>
                    </a:xfrm>
                    <a:prstGeom prst="rect">
                      <a:avLst/>
                    </a:prstGeom>
                    <a:noFill/>
                  </pic:spPr>
                </pic:pic>
              </a:graphicData>
            </a:graphic>
          </wp:inline>
        </w:drawing>
      </w:r>
    </w:p>
    <w:p>
      <w:pPr>
        <w:pStyle w:val="ImageCaption"/>
        <w:rPr/>
      </w:pPr>
      <w:r>
        <w:rPr/>
        <w:t>Рис.2.2.6. NVIDIA Jetson Nano.</w:t>
      </w:r>
    </w:p>
    <w:p>
      <w:pPr>
        <w:pStyle w:val="BodyText"/>
        <w:rPr/>
      </w:pPr>
      <w:r>
        <w:rPr/>
        <w:t>Переваги:</w:t>
      </w:r>
    </w:p>
    <w:p>
      <w:pPr>
        <w:pStyle w:val="Compact"/>
        <w:numPr>
          <w:ilvl w:val="0"/>
          <w:numId w:val="788"/>
        </w:numPr>
        <w:ind w:hanging="480" w:left="480" w:right="0"/>
        <w:rPr/>
      </w:pPr>
      <w:r>
        <w:rPr/>
        <w:t>Потужний GPU: підтримує глибоке навчання, AI, відеоаналітику в реальному часі.</w:t>
      </w:r>
    </w:p>
    <w:p>
      <w:pPr>
        <w:pStyle w:val="Compact"/>
        <w:numPr>
          <w:ilvl w:val="0"/>
          <w:numId w:val="789"/>
        </w:numPr>
        <w:ind w:hanging="480" w:left="480" w:right="0"/>
        <w:rPr/>
      </w:pPr>
      <w:r>
        <w:rPr/>
        <w:t>Висока продуктивність у AI-завданнях: оптимізований під TensorFlow, PyTorch, OpenCV.</w:t>
      </w:r>
    </w:p>
    <w:p>
      <w:pPr>
        <w:pStyle w:val="Compact"/>
        <w:numPr>
          <w:ilvl w:val="0"/>
          <w:numId w:val="790"/>
        </w:numPr>
        <w:ind w:hanging="480" w:left="480" w:right="0"/>
        <w:rPr/>
      </w:pPr>
      <w:r>
        <w:rPr/>
        <w:t>Підтримка дисплеїв через HDMI та MIPI DSI, а також камер через CSI.</w:t>
      </w:r>
    </w:p>
    <w:p>
      <w:pPr>
        <w:pStyle w:val="FirstParagraph"/>
        <w:rPr/>
      </w:pPr>
      <w:r>
        <w:rPr/>
        <w:t>Недоліки:</w:t>
      </w:r>
    </w:p>
    <w:p>
      <w:pPr>
        <w:pStyle w:val="Compact"/>
        <w:numPr>
          <w:ilvl w:val="0"/>
          <w:numId w:val="791"/>
        </w:numPr>
        <w:ind w:hanging="480" w:left="480" w:right="0"/>
        <w:rPr/>
      </w:pPr>
      <w:r>
        <w:rPr/>
        <w:t>Високе енергоспоживання, що не ідеально для автономних рішень.</w:t>
      </w:r>
    </w:p>
    <w:p>
      <w:pPr>
        <w:pStyle w:val="Compact"/>
        <w:numPr>
          <w:ilvl w:val="0"/>
          <w:numId w:val="792"/>
        </w:numPr>
        <w:ind w:hanging="480" w:left="480" w:right="0"/>
        <w:rPr/>
      </w:pPr>
      <w:r>
        <w:rPr/>
        <w:t>Обмежена спільнота у порівнянні з Raspberry Pi.</w:t>
      </w:r>
    </w:p>
    <w:p>
      <w:pPr>
        <w:pStyle w:val="Compact"/>
        <w:numPr>
          <w:ilvl w:val="0"/>
          <w:numId w:val="793"/>
        </w:numPr>
        <w:ind w:hanging="480" w:left="480" w:right="0"/>
        <w:rPr/>
      </w:pPr>
      <w:r>
        <w:rPr/>
        <w:t>Потребує активного охолодження при тривалому навантаженні.</w:t>
      </w:r>
    </w:p>
    <w:p>
      <w:pPr>
        <w:pStyle w:val="Compact"/>
        <w:numPr>
          <w:ilvl w:val="0"/>
          <w:numId w:val="794"/>
        </w:numPr>
        <w:ind w:hanging="480" w:left="480" w:right="0"/>
        <w:rPr/>
      </w:pPr>
      <w:r>
        <w:rPr/>
        <w:t>Radxa CM3</w:t>
      </w:r>
    </w:p>
    <w:p>
      <w:pPr>
        <w:pStyle w:val="FirstParagraph"/>
        <w:rPr/>
      </w:pPr>
      <w:r>
        <w:rPr/>
        <w:t>Radxa CM3[15]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rPr/>
      </w:pPr>
      <w:r>
        <w:rPr/>
        <w:drawing>
          <wp:inline distT="0" distB="0" distL="0" distR="0">
            <wp:extent cx="2879725" cy="2160270"/>
            <wp:effectExtent l="0" t="0" r="0" b="0"/>
            <wp:docPr id="16" name="Image16" descr="Рис.2.2.7. Radxa C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Рис.2.2.7. Radxa CM3."/>
                    <pic:cNvPicPr>
                      <a:picLocks noChangeAspect="1" noChangeArrowheads="1"/>
                    </pic:cNvPicPr>
                  </pic:nvPicPr>
                  <pic:blipFill>
                    <a:blip r:embed="rId17"/>
                    <a:stretch>
                      <a:fillRect/>
                    </a:stretch>
                  </pic:blipFill>
                  <pic:spPr bwMode="auto">
                    <a:xfrm>
                      <a:off x="0" y="0"/>
                      <a:ext cx="2879725" cy="2160270"/>
                    </a:xfrm>
                    <a:prstGeom prst="rect">
                      <a:avLst/>
                    </a:prstGeom>
                    <a:noFill/>
                  </pic:spPr>
                </pic:pic>
              </a:graphicData>
            </a:graphic>
          </wp:inline>
        </w:drawing>
      </w:r>
    </w:p>
    <w:p>
      <w:pPr>
        <w:pStyle w:val="ImageCaption"/>
        <w:rPr/>
      </w:pPr>
      <w:r>
        <w:rPr/>
        <w:t>Рис.2.2.7. Radxa CM3.</w:t>
      </w:r>
    </w:p>
    <w:p>
      <w:pPr>
        <w:pStyle w:val="BodyText"/>
        <w:rPr/>
      </w:pPr>
      <w:r>
        <w:rPr/>
        <w:t>Переваги:</w:t>
      </w:r>
    </w:p>
    <w:p>
      <w:pPr>
        <w:pStyle w:val="Compact"/>
        <w:numPr>
          <w:ilvl w:val="0"/>
          <w:numId w:val="795"/>
        </w:numPr>
        <w:ind w:hanging="480" w:left="480" w:right="0"/>
        <w:rPr/>
      </w:pPr>
      <w:r>
        <w:rPr/>
        <w:t>Висока енергоефективність: Cortex-A55 забезпечує хорошу продуктивність при низькому споживанні енергії.</w:t>
      </w:r>
    </w:p>
    <w:p>
      <w:pPr>
        <w:pStyle w:val="Compact"/>
        <w:numPr>
          <w:ilvl w:val="0"/>
          <w:numId w:val="796"/>
        </w:numPr>
        <w:ind w:hanging="480" w:left="480" w:right="0"/>
        <w:rPr/>
      </w:pPr>
      <w:r>
        <w:rPr/>
        <w:t>Розширені можливості відео: підтримка 4K відео, кодеків H.265/H.264.</w:t>
      </w:r>
    </w:p>
    <w:p>
      <w:pPr>
        <w:pStyle w:val="Compact"/>
        <w:numPr>
          <w:ilvl w:val="0"/>
          <w:numId w:val="797"/>
        </w:numPr>
        <w:ind w:hanging="480" w:left="480" w:right="0"/>
        <w:rPr/>
      </w:pPr>
      <w:r>
        <w:rPr/>
        <w:t>Повна сумісність по роз’єму з Raspberry Pi CM4.</w:t>
      </w:r>
    </w:p>
    <w:p>
      <w:pPr>
        <w:pStyle w:val="FirstParagraph"/>
        <w:rPr/>
      </w:pPr>
      <w:r>
        <w:rPr/>
        <w:t>Недоліки:</w:t>
      </w:r>
    </w:p>
    <w:p>
      <w:pPr>
        <w:pStyle w:val="Compact"/>
        <w:numPr>
          <w:ilvl w:val="0"/>
          <w:numId w:val="798"/>
        </w:numPr>
        <w:ind w:hanging="480" w:left="480" w:right="0"/>
        <w:rPr/>
      </w:pPr>
      <w:r>
        <w:rPr/>
        <w:t>Менш розвинена екосистема (менше доступного ПЗ, менше підтримки спільноти).</w:t>
      </w:r>
    </w:p>
    <w:p>
      <w:pPr>
        <w:pStyle w:val="Compact"/>
        <w:numPr>
          <w:ilvl w:val="0"/>
          <w:numId w:val="799"/>
        </w:numPr>
        <w:ind w:hanging="480" w:left="480" w:right="0"/>
        <w:rPr/>
      </w:pPr>
      <w:r>
        <w:rPr/>
        <w:t>Підтримка Linux дещо обмежена в порівнянні з Raspberry Pi OS.</w:t>
      </w:r>
    </w:p>
    <w:p>
      <w:pPr>
        <w:pStyle w:val="Compact"/>
        <w:numPr>
          <w:ilvl w:val="0"/>
          <w:numId w:val="800"/>
        </w:numPr>
        <w:ind w:hanging="480" w:left="480" w:right="0"/>
        <w:rPr/>
      </w:pPr>
      <w:r>
        <w:rPr/>
        <w:t>Немає вбудованого Wi-Fi/Bluetooth у базовій конфігурації.</w:t>
      </w:r>
    </w:p>
    <w:p>
      <w:pPr>
        <w:pStyle w:val="TableCaption"/>
        <w:rPr/>
      </w:pPr>
      <w:r>
        <w:rPr/>
        <w:t>Табл.2.2.2. Загальні характеристики обчислювальних модулів.</w:t>
      </w:r>
    </w:p>
    <w:p>
      <w:pPr>
        <w:pStyle w:val="Compact"/>
        <w:rPr/>
      </w:pPr>
      <w:r>
        <w:rPr/>
        <w:drawing>
          <wp:inline distT="0" distB="0" distL="0" distR="0">
            <wp:extent cx="5400040" cy="200787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400040" cy="2007870"/>
                    </a:xfrm>
                    <a:prstGeom prst="rect">
                      <a:avLst/>
                    </a:prstGeom>
                    <a:noFill/>
                  </pic:spPr>
                </pic:pic>
              </a:graphicData>
            </a:graphic>
          </wp:inline>
        </w:drawing>
      </w:r>
    </w:p>
    <w:p>
      <w:pPr>
        <w:pStyle w:val="BodyText"/>
        <w:rPr/>
      </w:pPr>
      <w:r>
        <w:rPr/>
        <w:t>Висновок</w:t>
      </w:r>
    </w:p>
    <w:p>
      <w:pPr>
        <w:pStyle w:val="BodyText"/>
        <w:rPr/>
      </w:pPr>
      <w:r>
        <w:rPr/>
        <w:t>Попри наявність конкурентів, Raspberry Pi Compute Module 5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rPr/>
      </w:pPr>
      <w:bookmarkStart w:id="37" w:name="__RefHeading___Toc1955_2449191967"/>
      <w:bookmarkStart w:id="38" w:name="gps-модуль"/>
      <w:bookmarkEnd w:id="37"/>
      <w:r>
        <w:rPr/>
        <w:t>GPS модуль</w:t>
      </w:r>
      <w:bookmarkEnd w:id="38"/>
    </w:p>
    <w:p>
      <w:pPr>
        <w:pStyle w:val="FirstParagraph"/>
        <w:rPr/>
      </w:pPr>
      <w:r>
        <w:rPr/>
        <w:t>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Compact"/>
        <w:numPr>
          <w:ilvl w:val="0"/>
          <w:numId w:val="801"/>
        </w:numPr>
        <w:ind w:hanging="480" w:left="480" w:right="0"/>
        <w:rPr/>
      </w:pPr>
      <w:r>
        <w:rPr/>
        <w:t>GPS модуль NEO-6M</w:t>
      </w:r>
    </w:p>
    <w:p>
      <w:pPr>
        <w:pStyle w:val="FirstParagraph"/>
        <w:rPr/>
      </w:pPr>
      <w:r>
        <w:rPr/>
        <w:t>GPS модуль u-blox NEO-6M[19]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rPr/>
      </w:pPr>
      <w:r>
        <w:rPr/>
        <w:drawing>
          <wp:inline distT="0" distB="0" distL="0" distR="0">
            <wp:extent cx="2879725" cy="2879725"/>
            <wp:effectExtent l="0" t="0" r="0" b="0"/>
            <wp:docPr id="18" name="Image18" descr="Рис.2.2.10. GPS модуль NEO-6M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Рис.2.2.10. GPS модуль NEO-6M v2."/>
                    <pic:cNvPicPr>
                      <a:picLocks noChangeAspect="1" noChangeArrowheads="1"/>
                    </pic:cNvPicPr>
                  </pic:nvPicPr>
                  <pic:blipFill>
                    <a:blip r:embed="rId19"/>
                    <a:stretch>
                      <a:fillRect/>
                    </a:stretch>
                  </pic:blipFill>
                  <pic:spPr bwMode="auto">
                    <a:xfrm>
                      <a:off x="0" y="0"/>
                      <a:ext cx="2879725" cy="2879725"/>
                    </a:xfrm>
                    <a:prstGeom prst="rect">
                      <a:avLst/>
                    </a:prstGeom>
                    <a:noFill/>
                  </pic:spPr>
                </pic:pic>
              </a:graphicData>
            </a:graphic>
          </wp:inline>
        </w:drawing>
      </w:r>
    </w:p>
    <w:p>
      <w:pPr>
        <w:pStyle w:val="ImageCaption"/>
        <w:rPr/>
      </w:pPr>
      <w:r>
        <w:rPr/>
        <w:t>Рис.2.2.10. GPS модуль NEO-6M v2.</w:t>
      </w:r>
    </w:p>
    <w:p>
      <w:pPr>
        <w:pStyle w:val="BodyText"/>
        <w:rPr/>
      </w:pPr>
      <w:r>
        <w:rPr/>
        <w:t>Переваги.</w:t>
      </w:r>
    </w:p>
    <w:p>
      <w:pPr>
        <w:pStyle w:val="Compact"/>
        <w:numPr>
          <w:ilvl w:val="0"/>
          <w:numId w:val="802"/>
        </w:numPr>
        <w:ind w:hanging="480" w:left="480" w:right="0"/>
        <w:rPr/>
      </w:pPr>
      <w:r>
        <w:rPr/>
        <w:t>Висока точність: забезпечує точність до кількох метрів, що ідеально підходить для геолокаційних задач.</w:t>
        <w:br/>
      </w:r>
    </w:p>
    <w:p>
      <w:pPr>
        <w:pStyle w:val="Compact"/>
        <w:numPr>
          <w:ilvl w:val="0"/>
          <w:numId w:val="803"/>
        </w:numPr>
        <w:ind w:hanging="480" w:left="480" w:right="0"/>
        <w:rPr/>
      </w:pPr>
      <w:r>
        <w:rPr/>
        <w:t>Швидкий старт: підтримує функцію швидкого холодного та гарячого старту для швидкого визначення координат.</w:t>
        <w:br/>
      </w:r>
    </w:p>
    <w:p>
      <w:pPr>
        <w:pStyle w:val="Compact"/>
        <w:numPr>
          <w:ilvl w:val="0"/>
          <w:numId w:val="804"/>
        </w:numPr>
        <w:ind w:hanging="480" w:left="480" w:right="0"/>
        <w:rPr/>
      </w:pPr>
      <w:r>
        <w:rPr/>
        <w:t>Низьке енергоспоживання: оптимізований для роботи в енергоефективних системах.</w:t>
        <w:br/>
      </w:r>
    </w:p>
    <w:p>
      <w:pPr>
        <w:pStyle w:val="Compact"/>
        <w:numPr>
          <w:ilvl w:val="0"/>
          <w:numId w:val="805"/>
        </w:numPr>
        <w:ind w:hanging="480" w:left="480" w:right="0"/>
        <w:rPr/>
      </w:pPr>
      <w:r>
        <w:rPr/>
        <w:t>Широка сумісність: підтримує стандартні інтерфейси UART і I2C, що дозволяє легко інтегрувати модуль у різні системи.</w:t>
      </w:r>
    </w:p>
    <w:p>
      <w:pPr>
        <w:pStyle w:val="FirstParagraph"/>
        <w:rPr/>
      </w:pPr>
      <w:r>
        <w:rPr/>
        <w:t>Недоліки.</w:t>
      </w:r>
    </w:p>
    <w:p>
      <w:pPr>
        <w:pStyle w:val="Compact"/>
        <w:numPr>
          <w:ilvl w:val="0"/>
          <w:numId w:val="806"/>
        </w:numPr>
        <w:ind w:hanging="480" w:left="480" w:right="0"/>
        <w:rPr/>
      </w:pPr>
      <w:r>
        <w:rPr/>
        <w:t>Залежність від сигналу: потребує відкритого доступу до неба для отримання точних координат.</w:t>
        <w:br/>
      </w:r>
    </w:p>
    <w:p>
      <w:pPr>
        <w:pStyle w:val="Compact"/>
        <w:numPr>
          <w:ilvl w:val="0"/>
          <w:numId w:val="807"/>
        </w:numPr>
        <w:ind w:hanging="480" w:left="480" w:right="0"/>
        <w:rPr/>
      </w:pPr>
      <w:r>
        <w:rPr/>
        <w:t>Додаткові антени: для покращення прийому сигналу може знадобитися зовнішня антена.</w:t>
      </w:r>
    </w:p>
    <w:p>
      <w:pPr>
        <w:pStyle w:val="Compact"/>
        <w:numPr>
          <w:ilvl w:val="0"/>
          <w:numId w:val="808"/>
        </w:numPr>
        <w:ind w:hanging="480" w:left="480" w:right="0"/>
        <w:rPr/>
      </w:pPr>
      <w:r>
        <w:rPr/>
        <w:t>u-blox NEO-M8N</w:t>
      </w:r>
    </w:p>
    <w:p>
      <w:pPr>
        <w:pStyle w:val="FirstParagraph"/>
        <w:rPr/>
      </w:pPr>
      <w:r>
        <w:rPr/>
        <w:t>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rPr/>
      </w:pPr>
      <w:r>
        <w:rPr/>
        <w:t>Переваги.</w:t>
      </w:r>
    </w:p>
    <w:p>
      <w:pPr>
        <w:pStyle w:val="Compact"/>
        <w:numPr>
          <w:ilvl w:val="0"/>
          <w:numId w:val="809"/>
        </w:numPr>
        <w:ind w:hanging="480" w:left="480" w:right="0"/>
        <w:rPr/>
      </w:pPr>
      <w:r>
        <w:rPr/>
        <w:t>Підтримка кількох GNSS систем.</w:t>
      </w:r>
    </w:p>
    <w:p>
      <w:pPr>
        <w:pStyle w:val="Compact"/>
        <w:numPr>
          <w:ilvl w:val="0"/>
          <w:numId w:val="810"/>
        </w:numPr>
        <w:ind w:hanging="480" w:left="480" w:right="0"/>
        <w:rPr/>
      </w:pPr>
      <w:r>
        <w:rPr/>
        <w:t>Вища точність і стабільність у міських або лісистих місцевостях.</w:t>
      </w:r>
    </w:p>
    <w:p>
      <w:pPr>
        <w:pStyle w:val="Compact"/>
        <w:numPr>
          <w:ilvl w:val="0"/>
          <w:numId w:val="811"/>
        </w:numPr>
        <w:ind w:hanging="480" w:left="480" w:right="0"/>
        <w:rPr/>
      </w:pPr>
      <w:r>
        <w:rPr/>
        <w:t>Висока швидкість оновлення (до 10 Гц).</w:t>
      </w:r>
    </w:p>
    <w:p>
      <w:pPr>
        <w:pStyle w:val="FirstParagraph"/>
        <w:rPr/>
      </w:pPr>
      <w:r>
        <w:rPr/>
        <w:t>Недоліки.</w:t>
      </w:r>
    </w:p>
    <w:p>
      <w:pPr>
        <w:pStyle w:val="Compact"/>
        <w:numPr>
          <w:ilvl w:val="0"/>
          <w:numId w:val="812"/>
        </w:numPr>
        <w:ind w:hanging="480" w:left="480" w:right="0"/>
        <w:rPr/>
      </w:pPr>
      <w:r>
        <w:rPr/>
        <w:t>Вища ціна.</w:t>
      </w:r>
    </w:p>
    <w:p>
      <w:pPr>
        <w:pStyle w:val="Compact"/>
        <w:numPr>
          <w:ilvl w:val="0"/>
          <w:numId w:val="813"/>
        </w:numPr>
        <w:ind w:hanging="480" w:left="480" w:right="0"/>
        <w:rPr/>
      </w:pPr>
      <w:r>
        <w:rPr/>
        <w:t>Потребує якіснішої антени для досягнення повної продуктивності.</w:t>
      </w:r>
    </w:p>
    <w:p>
      <w:pPr>
        <w:pStyle w:val="Compact"/>
        <w:numPr>
          <w:ilvl w:val="0"/>
          <w:numId w:val="814"/>
        </w:numPr>
        <w:ind w:hanging="480" w:left="480" w:right="0"/>
        <w:rPr/>
      </w:pPr>
      <w:r>
        <w:rPr/>
        <w:t>Quectel L86 GPS/GNSS модуль</w:t>
      </w:r>
    </w:p>
    <w:p>
      <w:pPr>
        <w:pStyle w:val="FirstParagraph"/>
        <w:rPr/>
      </w:pPr>
      <w:r>
        <w:rPr/>
        <w:t>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rPr/>
      </w:pPr>
      <w:r>
        <w:rPr/>
        <w:t>Переваги:</w:t>
      </w:r>
    </w:p>
    <w:p>
      <w:pPr>
        <w:pStyle w:val="Compact"/>
        <w:numPr>
          <w:ilvl w:val="0"/>
          <w:numId w:val="815"/>
        </w:numPr>
        <w:ind w:hanging="480" w:left="480" w:right="0"/>
        <w:rPr/>
      </w:pPr>
      <w:r>
        <w:rPr/>
        <w:t>Надзвичайно компактний форм-фактор.</w:t>
      </w:r>
    </w:p>
    <w:p>
      <w:pPr>
        <w:pStyle w:val="Compact"/>
        <w:numPr>
          <w:ilvl w:val="0"/>
          <w:numId w:val="816"/>
        </w:numPr>
        <w:ind w:hanging="480" w:left="480" w:right="0"/>
        <w:rPr/>
      </w:pPr>
      <w:r>
        <w:rPr/>
        <w:t>Вбудована антена — не потребує зовнішньої (але можна підключити).</w:t>
      </w:r>
    </w:p>
    <w:p>
      <w:pPr>
        <w:pStyle w:val="Compact"/>
        <w:numPr>
          <w:ilvl w:val="0"/>
          <w:numId w:val="817"/>
        </w:numPr>
        <w:ind w:hanging="480" w:left="480" w:right="0"/>
        <w:rPr/>
      </w:pPr>
      <w:r>
        <w:rPr/>
        <w:t>Підтримка AGPS (завантаження ефемерид через інтернет).</w:t>
      </w:r>
    </w:p>
    <w:p>
      <w:pPr>
        <w:pStyle w:val="FirstParagraph"/>
        <w:rPr/>
      </w:pPr>
      <w:r>
        <w:rPr/>
        <w:t>Недоліки:</w:t>
      </w:r>
    </w:p>
    <w:p>
      <w:pPr>
        <w:pStyle w:val="Compact"/>
        <w:numPr>
          <w:ilvl w:val="0"/>
          <w:numId w:val="818"/>
        </w:numPr>
        <w:ind w:hanging="480" w:left="480" w:right="0"/>
        <w:rPr/>
      </w:pPr>
      <w:r>
        <w:rPr/>
        <w:t>Нижча чутливість у порівнянні з модулями з повноцінною антеною.</w:t>
      </w:r>
    </w:p>
    <w:p>
      <w:pPr>
        <w:pStyle w:val="Compact"/>
        <w:numPr>
          <w:ilvl w:val="0"/>
          <w:numId w:val="819"/>
        </w:numPr>
        <w:ind w:hanging="480" w:left="480" w:right="0"/>
        <w:rPr/>
      </w:pPr>
      <w:r>
        <w:rPr/>
        <w:t>Вужчий діапазон GNSS протоколів, ніж у M8N.</w:t>
      </w:r>
    </w:p>
    <w:p>
      <w:pPr>
        <w:pStyle w:val="TableCaption"/>
        <w:rPr/>
      </w:pPr>
      <w:r>
        <w:rPr/>
        <w:t>Табл.2.2.3. Загальні характеристики модулів GPS.</w:t>
      </w:r>
    </w:p>
    <w:p>
      <w:pPr>
        <w:pStyle w:val="Compact"/>
        <w:rPr/>
      </w:pPr>
      <w:r>
        <w:rPr/>
        <w:drawing>
          <wp:inline distT="0" distB="0" distL="0" distR="0">
            <wp:extent cx="3599815" cy="135001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3599815" cy="1350010"/>
                    </a:xfrm>
                    <a:prstGeom prst="rect">
                      <a:avLst/>
                    </a:prstGeom>
                    <a:noFill/>
                  </pic:spPr>
                </pic:pic>
              </a:graphicData>
            </a:graphic>
          </wp:inline>
        </w:drawing>
      </w:r>
    </w:p>
    <w:p>
      <w:pPr>
        <w:pStyle w:val="BodyText"/>
        <w:rPr/>
      </w:pPr>
      <w:r>
        <w:rPr/>
        <w:t>Висновок</w:t>
      </w:r>
    </w:p>
    <w:p>
      <w:pPr>
        <w:pStyle w:val="BodyText"/>
        <w:rPr/>
      </w:pPr>
      <w:r>
        <w:rPr/>
        <w:t>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rPr/>
      </w:pPr>
      <w:bookmarkStart w:id="39" w:name="__RefHeading___Toc1957_2449191967"/>
      <w:bookmarkStart w:id="40" w:name="памть-постійного-зберігання"/>
      <w:bookmarkEnd w:id="39"/>
      <w:r>
        <w:rPr/>
        <w:t>Пам’ть постійного зберігання</w:t>
      </w:r>
      <w:bookmarkEnd w:id="40"/>
    </w:p>
    <w:p>
      <w:pPr>
        <w:pStyle w:val="FirstParagraph"/>
        <w:rPr/>
      </w:pPr>
      <w:r>
        <w:rPr/>
        <w:t>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Compact"/>
        <w:numPr>
          <w:ilvl w:val="0"/>
          <w:numId w:val="820"/>
        </w:numPr>
        <w:ind w:hanging="480" w:left="480" w:right="0"/>
        <w:rPr/>
      </w:pPr>
      <w:r>
        <w:rPr/>
        <w:t>SSD диск Transcend MTS420S 240GB M.2 2242 SATAIII 3D NAND TLC</w:t>
      </w:r>
    </w:p>
    <w:p>
      <w:pPr>
        <w:pStyle w:val="FirstParagraph"/>
        <w:rPr/>
      </w:pPr>
      <w:r>
        <w:rPr/>
        <w:t>SSD MTS420S[20]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rPr/>
      </w:pPr>
      <w:r>
        <w:rPr/>
        <w:drawing>
          <wp:inline distT="0" distB="0" distL="0" distR="0">
            <wp:extent cx="2879725" cy="1480185"/>
            <wp:effectExtent l="0" t="0" r="0" b="0"/>
            <wp:docPr id="20" name="Image20" descr="Рис.2.2.10. SSD диск Transcend MTS4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Рис.2.2.10. SSD диск Transcend MTS420S."/>
                    <pic:cNvPicPr>
                      <a:picLocks noChangeAspect="1" noChangeArrowheads="1"/>
                    </pic:cNvPicPr>
                  </pic:nvPicPr>
                  <pic:blipFill>
                    <a:blip r:embed="rId21"/>
                    <a:stretch>
                      <a:fillRect/>
                    </a:stretch>
                  </pic:blipFill>
                  <pic:spPr bwMode="auto">
                    <a:xfrm>
                      <a:off x="0" y="0"/>
                      <a:ext cx="2879725" cy="1480185"/>
                    </a:xfrm>
                    <a:prstGeom prst="rect">
                      <a:avLst/>
                    </a:prstGeom>
                    <a:noFill/>
                  </pic:spPr>
                </pic:pic>
              </a:graphicData>
            </a:graphic>
          </wp:inline>
        </w:drawing>
      </w:r>
    </w:p>
    <w:p>
      <w:pPr>
        <w:pStyle w:val="ImageCaption"/>
        <w:rPr/>
      </w:pPr>
      <w:r>
        <w:rPr/>
        <w:t>Рис.2.2.10. SSD диск Transcend MTS420S.</w:t>
      </w:r>
    </w:p>
    <w:p>
      <w:pPr>
        <w:pStyle w:val="BodyText"/>
        <w:rPr/>
      </w:pPr>
      <w:r>
        <w:rPr/>
        <w:t>Переваги:</w:t>
      </w:r>
    </w:p>
    <w:p>
      <w:pPr>
        <w:pStyle w:val="Compact"/>
        <w:numPr>
          <w:ilvl w:val="0"/>
          <w:numId w:val="821"/>
        </w:numPr>
        <w:ind w:hanging="480" w:left="480" w:right="0"/>
        <w:rPr/>
      </w:pPr>
      <w:r>
        <w:rPr/>
        <w:t>Висока швидкість: забезпечує швидке завантаження та збереження даних.</w:t>
      </w:r>
    </w:p>
    <w:p>
      <w:pPr>
        <w:pStyle w:val="Compact"/>
        <w:numPr>
          <w:ilvl w:val="0"/>
          <w:numId w:val="822"/>
        </w:numPr>
        <w:ind w:hanging="480" w:left="480" w:right="0"/>
        <w:rPr/>
      </w:pPr>
      <w:r>
        <w:rPr/>
        <w:t>Надійність: 3D NAND пам’ять є більш стійкою до зносу, ніж традиційна 2D NAND.</w:t>
      </w:r>
    </w:p>
    <w:p>
      <w:pPr>
        <w:pStyle w:val="Compact"/>
        <w:numPr>
          <w:ilvl w:val="0"/>
          <w:numId w:val="823"/>
        </w:numPr>
        <w:ind w:hanging="480" w:left="480" w:right="0"/>
        <w:rPr/>
      </w:pPr>
      <w:r>
        <w:rPr/>
        <w:t>Енергоефективність: знижене споживання енергії в порівнянні з механічними жорсткими дисками.</w:t>
      </w:r>
    </w:p>
    <w:p>
      <w:pPr>
        <w:pStyle w:val="FirstParagraph"/>
        <w:rPr/>
      </w:pPr>
      <w:r>
        <w:rPr/>
        <w:t>Недоліки:</w:t>
      </w:r>
    </w:p>
    <w:p>
      <w:pPr>
        <w:pStyle w:val="Compact"/>
        <w:numPr>
          <w:ilvl w:val="0"/>
          <w:numId w:val="824"/>
        </w:numPr>
        <w:ind w:hanging="480" w:left="480" w:right="0"/>
        <w:rPr/>
      </w:pPr>
      <w:r>
        <w:rPr/>
        <w:t>Ціна: хоча ціни на SSD знижуються, вони все ще дорожчі, ніж звичайні жорсткі диски.</w:t>
      </w:r>
    </w:p>
    <w:p>
      <w:pPr>
        <w:pStyle w:val="Compact"/>
        <w:numPr>
          <w:ilvl w:val="0"/>
          <w:numId w:val="825"/>
        </w:numPr>
        <w:ind w:hanging="480" w:left="480" w:right="0"/>
        <w:rPr/>
      </w:pPr>
      <w:r>
        <w:rPr/>
        <w:t>Обмежена ємність: хоча 240 ГБ — достатньо для стандартних задач, для великих даних знадобиться диск більшої ємності.</w:t>
      </w:r>
    </w:p>
    <w:p>
      <w:pPr>
        <w:pStyle w:val="Compact"/>
        <w:numPr>
          <w:ilvl w:val="0"/>
          <w:numId w:val="826"/>
        </w:numPr>
        <w:ind w:hanging="480" w:left="480" w:right="0"/>
        <w:rPr/>
      </w:pPr>
      <w:r>
        <w:rPr/>
        <w:t>KingSpec M.2 2242 SATAIII 256GB</w:t>
      </w:r>
    </w:p>
    <w:p>
      <w:pPr>
        <w:pStyle w:val="FirstParagraph"/>
        <w:rPr/>
      </w:pPr>
      <w:r>
        <w:rPr/>
        <w:t>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rPr/>
      </w:pPr>
      <w:r>
        <w:rPr/>
        <w:t>Переваги:</w:t>
      </w:r>
    </w:p>
    <w:p>
      <w:pPr>
        <w:pStyle w:val="Compact"/>
        <w:numPr>
          <w:ilvl w:val="0"/>
          <w:numId w:val="827"/>
        </w:numPr>
        <w:ind w:hanging="480" w:left="480" w:right="0"/>
        <w:rPr/>
      </w:pPr>
      <w:r>
        <w:rPr/>
        <w:t>Вигідна ціна.</w:t>
      </w:r>
    </w:p>
    <w:p>
      <w:pPr>
        <w:pStyle w:val="Compact"/>
        <w:numPr>
          <w:ilvl w:val="0"/>
          <w:numId w:val="828"/>
        </w:numPr>
        <w:ind w:hanging="480" w:left="480" w:right="0"/>
        <w:rPr/>
      </w:pPr>
      <w:r>
        <w:rPr/>
        <w:t>Продуктивність на рівні більшості SATAIII SSD.</w:t>
      </w:r>
    </w:p>
    <w:p>
      <w:pPr>
        <w:pStyle w:val="Compact"/>
        <w:numPr>
          <w:ilvl w:val="0"/>
          <w:numId w:val="829"/>
        </w:numPr>
        <w:ind w:hanging="480" w:left="480" w:right="0"/>
        <w:rPr/>
      </w:pPr>
      <w:r>
        <w:rPr/>
        <w:t>Широка доступність на AliExpress та локальних ринках.</w:t>
      </w:r>
    </w:p>
    <w:p>
      <w:pPr>
        <w:pStyle w:val="FirstParagraph"/>
        <w:rPr/>
      </w:pPr>
      <w:r>
        <w:rPr/>
        <w:t>Недоліки:</w:t>
      </w:r>
    </w:p>
    <w:p>
      <w:pPr>
        <w:pStyle w:val="Compact"/>
        <w:numPr>
          <w:ilvl w:val="0"/>
          <w:numId w:val="830"/>
        </w:numPr>
        <w:ind w:hanging="480" w:left="480" w:right="0"/>
        <w:rPr/>
      </w:pPr>
      <w:r>
        <w:rPr/>
        <w:t>Менша надійність і тривалість служби у порівнянні з брендовими рішеннями.</w:t>
      </w:r>
    </w:p>
    <w:p>
      <w:pPr>
        <w:pStyle w:val="Compact"/>
        <w:numPr>
          <w:ilvl w:val="0"/>
          <w:numId w:val="831"/>
        </w:numPr>
        <w:ind w:hanging="480" w:left="480" w:right="0"/>
        <w:rPr/>
      </w:pPr>
      <w:r>
        <w:rPr/>
        <w:t>Часті варіації якості між партіями.</w:t>
      </w:r>
    </w:p>
    <w:p>
      <w:pPr>
        <w:pStyle w:val="Compact"/>
        <w:numPr>
          <w:ilvl w:val="0"/>
          <w:numId w:val="832"/>
        </w:numPr>
        <w:ind w:hanging="480" w:left="480" w:right="0"/>
        <w:rPr/>
      </w:pPr>
      <w:r>
        <w:rPr/>
        <w:t>ADATA SU650 M.2 2280 SATAIII 240GB</w:t>
      </w:r>
    </w:p>
    <w:p>
      <w:pPr>
        <w:pStyle w:val="FirstParagraph"/>
        <w:rPr/>
      </w:pPr>
      <w:r>
        <w:rPr/>
        <w:t>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rPr/>
      </w:pPr>
      <w:r>
        <w:rPr/>
        <w:t>Переваги:</w:t>
      </w:r>
    </w:p>
    <w:p>
      <w:pPr>
        <w:pStyle w:val="Compact"/>
        <w:numPr>
          <w:ilvl w:val="0"/>
          <w:numId w:val="833"/>
        </w:numPr>
        <w:ind w:hanging="480" w:left="480" w:right="0"/>
        <w:rPr/>
      </w:pPr>
      <w:r>
        <w:rPr/>
        <w:t>Стабільна якість і хороша підтримка бренду.</w:t>
      </w:r>
    </w:p>
    <w:p>
      <w:pPr>
        <w:pStyle w:val="Compact"/>
        <w:numPr>
          <w:ilvl w:val="0"/>
          <w:numId w:val="834"/>
        </w:numPr>
        <w:ind w:hanging="480" w:left="480" w:right="0"/>
        <w:rPr/>
      </w:pPr>
      <w:r>
        <w:rPr/>
        <w:t>Надійність в роботі навіть при підвищених навантаженнях.</w:t>
      </w:r>
    </w:p>
    <w:p>
      <w:pPr>
        <w:pStyle w:val="Compact"/>
        <w:numPr>
          <w:ilvl w:val="0"/>
          <w:numId w:val="835"/>
        </w:numPr>
        <w:ind w:hanging="480" w:left="480" w:right="0"/>
        <w:rPr/>
      </w:pPr>
      <w:r>
        <w:rPr/>
        <w:t>Добре підходить для Linux- або Android-платформ.</w:t>
      </w:r>
    </w:p>
    <w:p>
      <w:pPr>
        <w:pStyle w:val="FirstParagraph"/>
        <w:rPr/>
      </w:pPr>
      <w:r>
        <w:rPr/>
        <w:t>Недоліки:</w:t>
      </w:r>
    </w:p>
    <w:p>
      <w:pPr>
        <w:pStyle w:val="Compact"/>
        <w:numPr>
          <w:ilvl w:val="0"/>
          <w:numId w:val="836"/>
        </w:numPr>
        <w:ind w:hanging="480" w:left="480" w:right="0"/>
        <w:rPr/>
      </w:pPr>
      <w:r>
        <w:rPr/>
        <w:t>Форм-фактор 2280 — не підходить для компактних систем без адаптера.</w:t>
      </w:r>
    </w:p>
    <w:p>
      <w:pPr>
        <w:pStyle w:val="Compact"/>
        <w:numPr>
          <w:ilvl w:val="0"/>
          <w:numId w:val="837"/>
        </w:numPr>
        <w:ind w:hanging="480" w:left="480" w:right="0"/>
        <w:rPr/>
      </w:pPr>
      <w:r>
        <w:rPr/>
        <w:t>Немає високих швидкостей як у NVMe SSD.</w:t>
      </w:r>
    </w:p>
    <w:p>
      <w:pPr>
        <w:pStyle w:val="TableCaption"/>
        <w:rPr/>
      </w:pPr>
      <w:r>
        <w:rPr/>
        <w:t>Табл.2.2.4. Загальні характеристики модулів пам'яті.</w:t>
      </w:r>
    </w:p>
    <w:p>
      <w:pPr>
        <w:pStyle w:val="Compact"/>
        <w:rPr/>
      </w:pPr>
      <w:r>
        <w:rPr/>
        <w:drawing>
          <wp:inline distT="0" distB="0" distL="0" distR="0">
            <wp:extent cx="3599815" cy="120840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599815" cy="1208405"/>
                    </a:xfrm>
                    <a:prstGeom prst="rect">
                      <a:avLst/>
                    </a:prstGeom>
                    <a:noFill/>
                  </pic:spPr>
                </pic:pic>
              </a:graphicData>
            </a:graphic>
          </wp:inline>
        </w:drawing>
      </w:r>
    </w:p>
    <w:p>
      <w:pPr>
        <w:pStyle w:val="BodyText"/>
        <w:rPr/>
      </w:pPr>
      <w:r>
        <w:rPr/>
        <w:t>Висновок</w:t>
      </w:r>
    </w:p>
    <w:p>
      <w:pPr>
        <w:pStyle w:val="BodyText"/>
        <w:rPr/>
      </w:pPr>
      <w:r>
        <w:rPr/>
        <w:t>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rPr/>
      </w:pPr>
      <w:bookmarkStart w:id="41" w:name="__RefHeading___Toc1959_2449191967"/>
      <w:bookmarkStart w:id="42" w:name="сенсорний-дисплей"/>
      <w:bookmarkEnd w:id="41"/>
      <w:r>
        <w:rPr/>
        <w:t>Сенсорний дисплей</w:t>
      </w:r>
      <w:bookmarkEnd w:id="42"/>
    </w:p>
    <w:p>
      <w:pPr>
        <w:pStyle w:val="FirstParagraph"/>
        <w:rPr/>
      </w:pPr>
      <w:r>
        <w:rPr/>
        <w:t>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проєкту.</w:t>
      </w:r>
    </w:p>
    <w:p>
      <w:pPr>
        <w:pStyle w:val="Compact"/>
        <w:numPr>
          <w:ilvl w:val="0"/>
          <w:numId w:val="838"/>
        </w:numPr>
        <w:ind w:hanging="480" w:left="480" w:right="0"/>
        <w:rPr/>
      </w:pPr>
      <w:r>
        <w:rPr/>
        <w:t>Сенсорний дисплей IBM Lenovo Wacom 12.1in XGA LCD Touch Screen</w:t>
      </w:r>
    </w:p>
    <w:p>
      <w:pPr>
        <w:pStyle w:val="FirstParagraph"/>
        <w:rPr/>
      </w:pPr>
      <w:r>
        <w:rPr/>
        <w:t>IBM Lenovo Wacom 12.1in[21] 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rPr/>
      </w:pPr>
      <w:r>
        <w:rPr/>
        <w:drawing>
          <wp:inline distT="0" distB="0" distL="0" distR="0">
            <wp:extent cx="2879725" cy="2482215"/>
            <wp:effectExtent l="0" t="0" r="0" b="0"/>
            <wp:docPr id="22" name="Image22" descr="Рис.2.2.10. IBM Lenovo Wacom 12.1in XGA LCD Tou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Рис.2.2.10. IBM Lenovo Wacom 12.1in XGA LCD Touch Screen."/>
                    <pic:cNvPicPr>
                      <a:picLocks noChangeAspect="1" noChangeArrowheads="1"/>
                    </pic:cNvPicPr>
                  </pic:nvPicPr>
                  <pic:blipFill>
                    <a:blip r:embed="rId23"/>
                    <a:stretch>
                      <a:fillRect/>
                    </a:stretch>
                  </pic:blipFill>
                  <pic:spPr bwMode="auto">
                    <a:xfrm>
                      <a:off x="0" y="0"/>
                      <a:ext cx="2879725" cy="2482215"/>
                    </a:xfrm>
                    <a:prstGeom prst="rect">
                      <a:avLst/>
                    </a:prstGeom>
                    <a:noFill/>
                  </pic:spPr>
                </pic:pic>
              </a:graphicData>
            </a:graphic>
          </wp:inline>
        </w:drawing>
      </w:r>
    </w:p>
    <w:p>
      <w:pPr>
        <w:pStyle w:val="ImageCaption"/>
        <w:rPr/>
      </w:pPr>
      <w:r>
        <w:rPr/>
        <w:t>Рис.2.2.10. IBM Lenovo Wacom 12.1in XGA LCD Touch Screen.</w:t>
      </w:r>
    </w:p>
    <w:p>
      <w:pPr>
        <w:pStyle w:val="BodyText"/>
        <w:rPr/>
      </w:pPr>
      <w:r>
        <w:rPr/>
        <w:t>Переваги:</w:t>
      </w:r>
    </w:p>
    <w:p>
      <w:pPr>
        <w:pStyle w:val="Compact"/>
        <w:numPr>
          <w:ilvl w:val="0"/>
          <w:numId w:val="839"/>
        </w:numPr>
        <w:ind w:hanging="480" w:left="480" w:right="0"/>
        <w:rPr/>
      </w:pPr>
      <w:r>
        <w:rPr/>
        <w:t>Сенсорне введення: підтримує ввід як пальцем, так і стилусом, що є важливим для інтерактивних додатків.</w:t>
      </w:r>
    </w:p>
    <w:p>
      <w:pPr>
        <w:pStyle w:val="Compact"/>
        <w:numPr>
          <w:ilvl w:val="0"/>
          <w:numId w:val="840"/>
        </w:numPr>
        <w:ind w:hanging="480" w:left="480" w:right="0"/>
        <w:rPr/>
      </w:pPr>
      <w:r>
        <w:rPr/>
        <w:t>Висока точність: точність введення за допомогою стилуса дозволяє використовувати дисплей у складних робочих умовах.</w:t>
      </w:r>
    </w:p>
    <w:p>
      <w:pPr>
        <w:pStyle w:val="Compact"/>
        <w:numPr>
          <w:ilvl w:val="0"/>
          <w:numId w:val="841"/>
        </w:numPr>
        <w:ind w:hanging="480" w:left="480" w:right="0"/>
        <w:rPr/>
      </w:pPr>
      <w:r>
        <w:rPr/>
        <w:t>Компактність і зручність: зручний розмір для портативних рішень.</w:t>
      </w:r>
    </w:p>
    <w:p>
      <w:pPr>
        <w:pStyle w:val="FirstParagraph"/>
        <w:rPr/>
      </w:pPr>
      <w:r>
        <w:rPr/>
        <w:t>Недоліки:</w:t>
      </w:r>
    </w:p>
    <w:p>
      <w:pPr>
        <w:pStyle w:val="Compact"/>
        <w:numPr>
          <w:ilvl w:val="0"/>
          <w:numId w:val="842"/>
        </w:numPr>
        <w:ind w:hanging="480" w:left="480" w:right="0"/>
        <w:rPr/>
      </w:pPr>
      <w:r>
        <w:rPr/>
        <w:t>Малий розмір екрана: може бути недостатньо великим для відображення складних графічних інтерфейсів.</w:t>
      </w:r>
    </w:p>
    <w:p>
      <w:pPr>
        <w:pStyle w:val="Compact"/>
        <w:numPr>
          <w:ilvl w:val="0"/>
          <w:numId w:val="843"/>
        </w:numPr>
        <w:ind w:hanging="480" w:left="480" w:right="0"/>
        <w:rPr/>
      </w:pPr>
      <w:r>
        <w:rPr/>
        <w:t>Вартість: дисплей високої якості може бути дорожчим порівняно з іншими дисплеями.</w:t>
      </w:r>
    </w:p>
    <w:p>
      <w:pPr>
        <w:pStyle w:val="Compact"/>
        <w:numPr>
          <w:ilvl w:val="0"/>
          <w:numId w:val="844"/>
        </w:numPr>
        <w:ind w:hanging="480" w:left="480" w:right="0"/>
        <w:rPr/>
      </w:pPr>
      <w:r>
        <w:rPr/>
        <w:t>Waveshare 10.1" HDMI LCD with Capacitive Touch</w:t>
      </w:r>
    </w:p>
    <w:p>
      <w:pPr>
        <w:pStyle w:val="FirstParagraph"/>
        <w:rPr/>
      </w:pPr>
      <w:r>
        <w:rPr/>
        <w:t>Waveshare 10.1"[22] 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rPr/>
      </w:pPr>
      <w:r>
        <w:rPr/>
        <w:drawing>
          <wp:inline distT="0" distB="0" distL="0" distR="0">
            <wp:extent cx="2879725" cy="3166110"/>
            <wp:effectExtent l="0" t="0" r="0" b="0"/>
            <wp:docPr id="23" name="Image23" descr="Рис.2.2.11. Waveshare 10.1 HDMI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Рис.2.2.11. Waveshare 10.1 HDMI LCD."/>
                    <pic:cNvPicPr>
                      <a:picLocks noChangeAspect="1" noChangeArrowheads="1"/>
                    </pic:cNvPicPr>
                  </pic:nvPicPr>
                  <pic:blipFill>
                    <a:blip r:embed="rId24"/>
                    <a:stretch>
                      <a:fillRect/>
                    </a:stretch>
                  </pic:blipFill>
                  <pic:spPr bwMode="auto">
                    <a:xfrm>
                      <a:off x="0" y="0"/>
                      <a:ext cx="2879725" cy="3166110"/>
                    </a:xfrm>
                    <a:prstGeom prst="rect">
                      <a:avLst/>
                    </a:prstGeom>
                    <a:noFill/>
                  </pic:spPr>
                </pic:pic>
              </a:graphicData>
            </a:graphic>
          </wp:inline>
        </w:drawing>
      </w:r>
    </w:p>
    <w:p>
      <w:pPr>
        <w:pStyle w:val="ImageCaption"/>
        <w:rPr/>
      </w:pPr>
      <w:r>
        <w:rPr/>
        <w:t>Рис.2.2.11. Waveshare 10.1 HDMI LCD.</w:t>
      </w:r>
    </w:p>
    <w:p>
      <w:pPr>
        <w:pStyle w:val="BodyText"/>
        <w:rPr/>
      </w:pPr>
      <w:r>
        <w:rPr/>
        <w:t>Переваги:</w:t>
      </w:r>
    </w:p>
    <w:p>
      <w:pPr>
        <w:pStyle w:val="Compact"/>
        <w:numPr>
          <w:ilvl w:val="0"/>
          <w:numId w:val="845"/>
        </w:numPr>
        <w:ind w:hanging="480" w:left="480" w:right="0"/>
        <w:rPr/>
      </w:pPr>
      <w:r>
        <w:rPr/>
        <w:t>Вища роздільна здатність, ніж XGA — зручніше для сучасних UI.</w:t>
      </w:r>
    </w:p>
    <w:p>
      <w:pPr>
        <w:pStyle w:val="Compact"/>
        <w:numPr>
          <w:ilvl w:val="0"/>
          <w:numId w:val="846"/>
        </w:numPr>
        <w:ind w:hanging="480" w:left="480" w:right="0"/>
        <w:rPr/>
      </w:pPr>
      <w:r>
        <w:rPr/>
        <w:t>Ємнісний multitouch: підтримка до 10 торкань, плавна взаємодія.</w:t>
      </w:r>
    </w:p>
    <w:p>
      <w:pPr>
        <w:pStyle w:val="Compact"/>
        <w:numPr>
          <w:ilvl w:val="0"/>
          <w:numId w:val="847"/>
        </w:numPr>
        <w:ind w:hanging="480" w:left="480" w:right="0"/>
        <w:rPr/>
      </w:pPr>
      <w:r>
        <w:rPr/>
        <w:t>Просте підключення (HDMI + USB), без складного налаштування драйверів.</w:t>
      </w:r>
    </w:p>
    <w:p>
      <w:pPr>
        <w:pStyle w:val="FirstParagraph"/>
        <w:rPr/>
      </w:pPr>
      <w:r>
        <w:rPr/>
        <w:t>Недоліки:</w:t>
      </w:r>
    </w:p>
    <w:p>
      <w:pPr>
        <w:pStyle w:val="Compact"/>
        <w:numPr>
          <w:ilvl w:val="0"/>
          <w:numId w:val="848"/>
        </w:numPr>
        <w:ind w:hanging="480" w:left="480" w:right="0"/>
        <w:rPr/>
      </w:pPr>
      <w:r>
        <w:rPr/>
        <w:t>Не підтримує стилус з точністю Wacom.</w:t>
      </w:r>
    </w:p>
    <w:p>
      <w:pPr>
        <w:pStyle w:val="Compact"/>
        <w:numPr>
          <w:ilvl w:val="0"/>
          <w:numId w:val="849"/>
        </w:numPr>
        <w:ind w:hanging="480" w:left="480" w:right="0"/>
        <w:rPr/>
      </w:pPr>
      <w:r>
        <w:rPr/>
        <w:t>Не має MIPI-інтерфейсу — потребує HDMI, що не завжди зручно в планшетах.</w:t>
      </w:r>
    </w:p>
    <w:p>
      <w:pPr>
        <w:pStyle w:val="Compact"/>
        <w:numPr>
          <w:ilvl w:val="0"/>
          <w:numId w:val="850"/>
        </w:numPr>
        <w:ind w:hanging="480" w:left="480" w:right="0"/>
        <w:rPr/>
      </w:pPr>
      <w:r>
        <w:rPr/>
        <w:t>Official Raspberry Pi 7" Touchscreen Display</w:t>
      </w:r>
    </w:p>
    <w:p>
      <w:pPr>
        <w:pStyle w:val="FirstParagraph"/>
        <w:rPr/>
      </w:pPr>
      <w:r>
        <w:rPr/>
        <w:t>RPi 7" Touchscreen Display[23]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rPr/>
      </w:pPr>
      <w:r>
        <w:rPr/>
        <w:drawing>
          <wp:inline distT="0" distB="0" distL="0" distR="0">
            <wp:extent cx="2879725" cy="2000250"/>
            <wp:effectExtent l="0" t="0" r="0" b="0"/>
            <wp:docPr id="24" name="Image24" descr="Рис.2.2.12. Raspberry Pi 7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Рис.2.2.12. Raspberry Pi 7 Touchscreen."/>
                    <pic:cNvPicPr>
                      <a:picLocks noChangeAspect="1" noChangeArrowheads="1"/>
                    </pic:cNvPicPr>
                  </pic:nvPicPr>
                  <pic:blipFill>
                    <a:blip r:embed="rId25"/>
                    <a:stretch>
                      <a:fillRect/>
                    </a:stretch>
                  </pic:blipFill>
                  <pic:spPr bwMode="auto">
                    <a:xfrm>
                      <a:off x="0" y="0"/>
                      <a:ext cx="2879725" cy="2000250"/>
                    </a:xfrm>
                    <a:prstGeom prst="rect">
                      <a:avLst/>
                    </a:prstGeom>
                    <a:noFill/>
                  </pic:spPr>
                </pic:pic>
              </a:graphicData>
            </a:graphic>
          </wp:inline>
        </w:drawing>
      </w:r>
    </w:p>
    <w:p>
      <w:pPr>
        <w:pStyle w:val="ImageCaption"/>
        <w:rPr/>
      </w:pPr>
      <w:r>
        <w:rPr/>
        <w:t>Рис.2.2.12. Raspberry Pi 7 Touchscreen.</w:t>
      </w:r>
    </w:p>
    <w:p>
      <w:pPr>
        <w:pStyle w:val="BodyText"/>
        <w:rPr/>
      </w:pPr>
      <w:r>
        <w:rPr/>
        <w:t>Переваги:</w:t>
      </w:r>
    </w:p>
    <w:p>
      <w:pPr>
        <w:pStyle w:val="Compact"/>
        <w:numPr>
          <w:ilvl w:val="0"/>
          <w:numId w:val="851"/>
        </w:numPr>
        <w:ind w:hanging="480" w:left="480" w:right="0"/>
        <w:rPr/>
      </w:pPr>
      <w:r>
        <w:rPr/>
        <w:t>DSI-підключення: не займає HDMI, що залишає порт для додаткового дисплея або інших задач.</w:t>
      </w:r>
    </w:p>
    <w:p>
      <w:pPr>
        <w:pStyle w:val="Compact"/>
        <w:numPr>
          <w:ilvl w:val="0"/>
          <w:numId w:val="852"/>
        </w:numPr>
        <w:ind w:hanging="480" w:left="480" w:right="0"/>
        <w:rPr/>
      </w:pPr>
      <w:r>
        <w:rPr/>
        <w:t>Компактний: ідеально підходить для невеликих корпусів планшету.</w:t>
      </w:r>
    </w:p>
    <w:p>
      <w:pPr>
        <w:pStyle w:val="Compact"/>
        <w:numPr>
          <w:ilvl w:val="0"/>
          <w:numId w:val="853"/>
        </w:numPr>
        <w:ind w:hanging="480" w:left="480" w:right="0"/>
        <w:rPr/>
      </w:pPr>
      <w:r>
        <w:rPr/>
        <w:t>Хороша інтеграція з Raspberry Pi: драйвери та підтримка з коробки.</w:t>
      </w:r>
    </w:p>
    <w:p>
      <w:pPr>
        <w:pStyle w:val="FirstParagraph"/>
        <w:rPr/>
      </w:pPr>
      <w:r>
        <w:rPr/>
        <w:t>Недоліки:</w:t>
      </w:r>
    </w:p>
    <w:p>
      <w:pPr>
        <w:pStyle w:val="Compact"/>
        <w:numPr>
          <w:ilvl w:val="0"/>
          <w:numId w:val="854"/>
        </w:numPr>
        <w:ind w:hanging="480" w:left="480" w:right="0"/>
        <w:rPr/>
      </w:pPr>
      <w:r>
        <w:rPr/>
        <w:t>Низька роздільна здатність (800x480) — обмеження при роботі з великими UI.</w:t>
      </w:r>
    </w:p>
    <w:p>
      <w:pPr>
        <w:pStyle w:val="Compact"/>
        <w:numPr>
          <w:ilvl w:val="0"/>
          <w:numId w:val="855"/>
        </w:numPr>
        <w:ind w:hanging="480" w:left="480" w:right="0"/>
        <w:rPr/>
      </w:pPr>
      <w:r>
        <w:rPr/>
        <w:t>Малий розмір — не завжди зручно для складних інтерфейсів.</w:t>
      </w:r>
    </w:p>
    <w:p>
      <w:pPr>
        <w:pStyle w:val="TableCaption"/>
        <w:rPr/>
      </w:pPr>
      <w:r>
        <w:rPr/>
        <w:t>Табл.2.2.5. Загальні характеристики сенсорних дисплеїв.</w:t>
      </w:r>
    </w:p>
    <w:p>
      <w:pPr>
        <w:pStyle w:val="Compact"/>
        <w:rPr/>
      </w:pPr>
      <w:r>
        <w:rPr/>
        <w:drawing>
          <wp:inline distT="0" distB="0" distL="0" distR="0">
            <wp:extent cx="5400040" cy="127190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400040" cy="1271905"/>
                    </a:xfrm>
                    <a:prstGeom prst="rect">
                      <a:avLst/>
                    </a:prstGeom>
                    <a:noFill/>
                  </pic:spPr>
                </pic:pic>
              </a:graphicData>
            </a:graphic>
          </wp:inline>
        </w:drawing>
      </w:r>
    </w:p>
    <w:p>
      <w:pPr>
        <w:pStyle w:val="BodyText"/>
        <w:rPr/>
      </w:pPr>
      <w:r>
        <w:rPr/>
        <w:t>Висновок</w:t>
      </w:r>
    </w:p>
    <w:p>
      <w:pPr>
        <w:pStyle w:val="BodyText"/>
        <w:rPr/>
      </w:pPr>
      <w:r>
        <w:rPr/>
        <w:t>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rPr/>
      </w:pPr>
      <w:bookmarkStart w:id="43" w:name="__RefHeading___Toc1961_2449191967"/>
      <w:bookmarkStart w:id="44" w:name="модуль-живлення"/>
      <w:bookmarkEnd w:id="43"/>
      <w:r>
        <w:rPr/>
        <w:t>Модуль живлення</w:t>
      </w:r>
      <w:bookmarkEnd w:id="44"/>
    </w:p>
    <w:p>
      <w:pPr>
        <w:pStyle w:val="FirstParagraph"/>
        <w:rPr/>
      </w:pPr>
      <w:r>
        <w:rPr/>
        <w:t>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rPr/>
      </w:pPr>
      <w:r>
        <w:rPr/>
        <w:t>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ilvl w:val="0"/>
          <w:numId w:val="856"/>
        </w:numPr>
        <w:ind w:hanging="480" w:left="480" w:right="0"/>
        <w:rPr/>
      </w:pPr>
      <w:r>
        <w:rPr/>
        <w:t>Щільність енергії на одиницю маси та об’єму — розміри елементів і АБ у 2–4 рази менші.</w:t>
      </w:r>
    </w:p>
    <w:p>
      <w:pPr>
        <w:pStyle w:val="Compact"/>
        <w:numPr>
          <w:ilvl w:val="0"/>
          <w:numId w:val="857"/>
        </w:numPr>
        <w:ind w:hanging="480" w:left="480" w:right="0"/>
        <w:rPr/>
      </w:pPr>
      <w:r>
        <w:rPr/>
        <w:t>Швидка перезарядка від 0 до 100% за 1–2 години, що дає більш ефективно використовувати пристрої на Li-ion живленні.</w:t>
      </w:r>
    </w:p>
    <w:p>
      <w:pPr>
        <w:pStyle w:val="Compact"/>
        <w:numPr>
          <w:ilvl w:val="0"/>
          <w:numId w:val="858"/>
        </w:numPr>
        <w:ind w:hanging="480" w:left="480" w:right="0"/>
        <w:rPr/>
      </w:pPr>
      <w:r>
        <w:rPr/>
        <w:t>Циклічність заряду/розряду від 1000 до 8000 разів, що дозволяє експлуатувати батареї у декілька разів довше: від 5 до 25 років.</w:t>
      </w:r>
    </w:p>
    <w:p>
      <w:pPr>
        <w:pStyle w:val="Compact"/>
        <w:numPr>
          <w:ilvl w:val="0"/>
          <w:numId w:val="859"/>
        </w:numPr>
        <w:ind w:hanging="480" w:left="480" w:right="0"/>
        <w:rPr/>
      </w:pPr>
      <w:r>
        <w:rPr/>
        <w:t>Низький саморозряд — енергія у таких батареях зберігається у декілька разів довше без експлуатації.</w:t>
      </w:r>
    </w:p>
    <w:p>
      <w:pPr>
        <w:pStyle w:val="Compact"/>
        <w:numPr>
          <w:ilvl w:val="0"/>
          <w:numId w:val="860"/>
        </w:numPr>
        <w:ind w:hanging="480" w:left="480" w:right="0"/>
        <w:rPr/>
      </w:pPr>
      <w:r>
        <w:rPr/>
        <w:t>Екологічність — відсутність у будові токсичних металів (кадмій, свинець, ртуть) згідно сучасних екологічних стандартів.</w:t>
      </w:r>
    </w:p>
    <w:p>
      <w:pPr>
        <w:pStyle w:val="FirstParagraph"/>
        <w:rPr/>
      </w:pPr>
      <w:r>
        <w:rPr/>
        <w:t>Конструкція та принцип роботи Li-ion акумуляторів</w:t>
      </w:r>
    </w:p>
    <w:p>
      <w:pPr>
        <w:pStyle w:val="BodyText"/>
        <w:rPr/>
      </w:pPr>
      <w:r>
        <w:rPr/>
        <w:t>Основу конструкції Li-ion акумуляторів складають.</w:t>
      </w:r>
    </w:p>
    <w:p>
      <w:pPr>
        <w:pStyle w:val="Compact"/>
        <w:numPr>
          <w:ilvl w:val="0"/>
          <w:numId w:val="861"/>
        </w:numPr>
        <w:ind w:hanging="480" w:left="480" w:right="0"/>
        <w:rPr/>
      </w:pPr>
      <w:r>
        <w:rPr/>
        <w:t>Анод — пористий вуглець на мідній підкладці.</w:t>
      </w:r>
    </w:p>
    <w:p>
      <w:pPr>
        <w:pStyle w:val="Compact"/>
        <w:numPr>
          <w:ilvl w:val="0"/>
          <w:numId w:val="862"/>
        </w:numPr>
        <w:ind w:hanging="480" w:left="480" w:right="0"/>
        <w:rPr/>
      </w:pPr>
      <w:r>
        <w:rPr/>
        <w:t>Катод — оксид літію на алюмінієвій фользі.</w:t>
      </w:r>
    </w:p>
    <w:p>
      <w:pPr>
        <w:pStyle w:val="Compact"/>
        <w:numPr>
          <w:ilvl w:val="0"/>
          <w:numId w:val="863"/>
        </w:numPr>
        <w:ind w:hanging="480" w:left="480" w:right="0"/>
        <w:rPr/>
      </w:pPr>
      <w:r>
        <w:rPr/>
        <w:t>Сепаратор — пористий поліпропілен, просочений електролітом, який забезпечує іонну провідність.</w:t>
      </w:r>
    </w:p>
    <w:p>
      <w:pPr>
        <w:pStyle w:val="Compact"/>
        <w:numPr>
          <w:ilvl w:val="0"/>
          <w:numId w:val="864"/>
        </w:numPr>
        <w:ind w:hanging="480" w:left="480" w:right="0"/>
        <w:rPr/>
      </w:pPr>
      <w:r>
        <w:rPr/>
        <w:t>Корпус — герметичний, з під’єднаними до струмознімачів електродами; у деяких моделях є клапан для скидання надлишкового тиску.</w:t>
      </w:r>
    </w:p>
    <w:p>
      <w:pPr>
        <w:pStyle w:val="FirstParagraph"/>
        <w:rPr/>
      </w:pPr>
      <w:r>
        <w:rPr/>
        <w:t>Мідні та алюмінієві стрічки, просочені електролітом і розділені сепаратором, згортають у спіраль (для циліндричних корпусів) або укладають шарами (для призматичних чи пакетних форм).</w:t>
      </w:r>
    </w:p>
    <w:p>
      <w:pPr>
        <w:pStyle w:val="BodyText"/>
        <w:rPr/>
      </w:pPr>
      <w:r>
        <w:rPr/>
        <w:t>Принцип роботи.</w:t>
      </w:r>
    </w:p>
    <w:p>
      <w:pPr>
        <w:pStyle w:val="Compact"/>
        <w:numPr>
          <w:ilvl w:val="0"/>
          <w:numId w:val="865"/>
        </w:numPr>
        <w:ind w:hanging="480" w:left="480" w:right="0"/>
        <w:rPr/>
      </w:pPr>
      <w:r>
        <w:rPr/>
        <w:t>Під час заряджання позитивно заряджені іони літію відокремлюються від оксиду та мігрують до вуглецевого анода, супроводжуючись окисно-відновною реакцією та накопиченням заряду.</w:t>
      </w:r>
    </w:p>
    <w:p>
      <w:pPr>
        <w:pStyle w:val="Compact"/>
        <w:numPr>
          <w:ilvl w:val="0"/>
          <w:numId w:val="866"/>
        </w:numPr>
        <w:ind w:hanging="480" w:left="480" w:right="0"/>
        <w:rPr/>
      </w:pPr>
      <w:r>
        <w:rPr/>
        <w:t>При розряді процес відбувається у зворотному напрямку — іони Li⁺ повертаються до катода з оксиду літію.</w:t>
      </w:r>
    </w:p>
    <w:p>
      <w:pPr>
        <w:pStyle w:val="FirstParagraph"/>
        <w:rPr/>
      </w:pPr>
      <w:r>
        <w:rPr/>
        <w:t>Літієві акумулятори чутливі до надлишкового заряду: перевищення допустимого рівня призводить до осадження металевого літію на аноді, що може спричинити реакцію з електролітом. У такому разі на катоді інтенсивно виділяється кисень, що проявляється нагріванням, підвищенням тиску та ризиком розгерметизації елемента.</w:t>
      </w:r>
    </w:p>
    <w:p>
      <w:pPr>
        <w:pStyle w:val="BodyText"/>
        <w:rPr/>
      </w:pPr>
      <w:r>
        <w:rPr/>
        <w:t>Процес заряджання літієвих елементів та акумуляторних батарей відбувається у два основних етапи.</w:t>
      </w:r>
    </w:p>
    <w:p>
      <w:pPr>
        <w:pStyle w:val="Compact"/>
        <w:numPr>
          <w:ilvl w:val="0"/>
          <w:numId w:val="867"/>
        </w:numPr>
        <w:ind w:hanging="480" w:left="480" w:right="0"/>
        <w:rPr/>
      </w:pPr>
      <w:r>
        <w:rPr/>
        <w:t>Перший етап — заряджання здійснюється при постійному струмі 0,2С–1С до досягнення напруги 4,2 В, що зазвичай триває близько 40 хвилин.</w:t>
      </w:r>
    </w:p>
    <w:p>
      <w:pPr>
        <w:pStyle w:val="Compact"/>
        <w:numPr>
          <w:ilvl w:val="0"/>
          <w:numId w:val="868"/>
        </w:numPr>
        <w:ind w:hanging="480" w:left="480" w:right="0"/>
        <w:rPr/>
      </w:pPr>
      <w:r>
        <w:rPr/>
        <w:t>Другий етап — заряджання продовжується при фіксованій напрузі, доки зарядний струм не зменшиться до 3% від номінального значення.</w:t>
      </w:r>
    </w:p>
    <w:p>
      <w:pPr>
        <w:pStyle w:val="FirstParagraph"/>
        <w:rPr/>
      </w:pPr>
      <w:r>
        <w:rPr/>
        <w:t>Для подовження терміну служби літієвої батареї рекомендується заряджати її струмом, який дорівнює 50% від ємності (0,5С).</w:t>
      </w:r>
    </w:p>
    <w:p>
      <w:pPr>
        <w:pStyle w:val="BodyText"/>
        <w:rPr/>
      </w:pPr>
      <w:r>
        <w:rPr/>
        <w:t>З часом Li-ion акумулятори «старіють»: усередині накопичуються продукти окислення, а ємність поступово зменшується. Економічно виправдано вважати акумулятор таким, що відпрацював свій ресурс, коли його ємність знижується на 30% від початкової. Типовий ресурс таких батарей — близько 1000 циклів заряджання та розряджання.</w:t>
      </w:r>
    </w:p>
    <w:p>
      <w:pPr>
        <w:pStyle w:val="BodyText"/>
        <w:rPr/>
      </w:pPr>
      <w:r>
        <w:rPr/>
        <w:t>Щоб подовжити термін служби АКБ, рекомендується наступне.</w:t>
      </w:r>
    </w:p>
    <w:p>
      <w:pPr>
        <w:pStyle w:val="Compact"/>
        <w:numPr>
          <w:ilvl w:val="0"/>
          <w:numId w:val="869"/>
        </w:numPr>
        <w:ind w:hanging="480" w:left="480" w:right="0"/>
        <w:rPr/>
      </w:pPr>
      <w:r>
        <w:rPr/>
        <w:t>Не перевищувати оптимальний зарядний струм (0,5С, тобто 50% від номінальної ємності).</w:t>
      </w:r>
    </w:p>
    <w:p>
      <w:pPr>
        <w:pStyle w:val="Compact"/>
        <w:numPr>
          <w:ilvl w:val="0"/>
          <w:numId w:val="870"/>
        </w:numPr>
        <w:ind w:hanging="480" w:left="480" w:right="0"/>
        <w:rPr/>
      </w:pPr>
      <w:r>
        <w:rPr/>
        <w:t>Уникати глибокого розряду та перезаряджання.</w:t>
      </w:r>
    </w:p>
    <w:p>
      <w:pPr>
        <w:pStyle w:val="Compact"/>
        <w:numPr>
          <w:ilvl w:val="0"/>
          <w:numId w:val="871"/>
        </w:numPr>
        <w:ind w:hanging="480" w:left="480" w:right="0"/>
        <w:rPr/>
      </w:pPr>
      <w:r>
        <w:rPr/>
        <w:t>Не допускати перегріву, переохолодження та тривалого зберігання у розрядженому стані.</w:t>
      </w:r>
    </w:p>
    <w:p>
      <w:pPr>
        <w:pStyle w:val="FirstParagraph"/>
        <w:rPr/>
      </w:pPr>
      <w:r>
        <w:rPr/>
        <w:t>Дотримання цих рекомендацій дозволяє зберегти максимальну ефективність та надійність акумулятора протягом усього періоду експлуатації.</w:t>
      </w:r>
    </w:p>
    <w:p>
      <w:pPr>
        <w:pStyle w:val="BodyText"/>
        <w:rPr/>
      </w:pPr>
      <w:r>
        <w:rPr/>
        <w:t>Типи та різновиди існують у багатьох варіантах із різними складовими катода. В окремих модифікаціях анод може бути виконаний не лише з графіту, а й із його замінників — повністю або частково.</w:t>
      </w:r>
    </w:p>
    <w:p>
      <w:pPr>
        <w:pStyle w:val="Compact"/>
        <w:numPr>
          <w:ilvl w:val="0"/>
          <w:numId w:val="872"/>
        </w:numPr>
        <w:ind w:hanging="480" w:left="480" w:right="0"/>
        <w:rPr/>
      </w:pPr>
      <w:r>
        <w:rPr/>
        <w:t>Літій-кобальтові (LiCo)</w:t>
      </w:r>
    </w:p>
    <w:p>
      <w:pPr>
        <w:pStyle w:val="FirstParagraph"/>
        <w:rPr/>
      </w:pPr>
      <w:r>
        <w:rPr/>
        <w:t>Ці акумулятори використовуються переважно у сучасних гаджетах, де важлива висока питома енергоємність: смартфонах, ноутбуках, цифрових камерах тощо.</w:t>
      </w:r>
    </w:p>
    <w:p>
      <w:pPr>
        <w:pStyle w:val="BodyText"/>
        <w:rPr/>
      </w:pPr>
      <w:r>
        <w:rPr/>
        <w:t>Для безпечної експлуатації LiCoO₂-елементи оснащуються спеціальними захисними схемами, які обмежують заряд і розряд до безпечних меж.</w:t>
      </w:r>
    </w:p>
    <w:p>
      <w:pPr>
        <w:pStyle w:val="BodyText"/>
        <w:rPr/>
      </w:pPr>
      <w:r>
        <w:rPr/>
        <w:t>Мінуси: відносно короткий термін служби, невисока термічна стабільність і обмежена кількість циклів заряджання-розряджання.</w:t>
      </w:r>
    </w:p>
    <w:p>
      <w:pPr>
        <w:pStyle w:val="Compact"/>
        <w:numPr>
          <w:ilvl w:val="0"/>
          <w:numId w:val="873"/>
        </w:numPr>
        <w:ind w:hanging="480" w:left="480" w:right="0"/>
        <w:rPr/>
      </w:pPr>
      <w:r>
        <w:rPr/>
        <w:t>Літій-марганцеві (LiMn)</w:t>
      </w:r>
    </w:p>
    <w:p>
      <w:pPr>
        <w:pStyle w:val="FirstParagraph"/>
        <w:rPr/>
      </w:pPr>
      <w:r>
        <w:rPr/>
        <w:t>Завдяки низькому внутрішньому опору ці батареї здатні швидко заряджатися та витримувати короткочасні імпульси струму до 50А. Гнучкість конструкції дозволяє адаптувати характеристики під різні задачі. LiMn-акумулятори застосовують у потужних електроінструментах, медичному обладнанні, а також у транспорті з електро- чи гібридним приводом.</w:t>
      </w:r>
    </w:p>
    <w:p>
      <w:pPr>
        <w:pStyle w:val="Compact"/>
        <w:numPr>
          <w:ilvl w:val="0"/>
          <w:numId w:val="874"/>
        </w:numPr>
        <w:ind w:hanging="480" w:left="480" w:right="0"/>
        <w:rPr/>
      </w:pPr>
      <w:r>
        <w:rPr/>
        <w:t>Літій-полімерні (Li-Pol, Li-polymer, Li-Po)</w:t>
      </w:r>
    </w:p>
    <w:p>
      <w:pPr>
        <w:pStyle w:val="FirstParagraph"/>
        <w:rPr/>
      </w:pPr>
      <w:r>
        <w:rPr/>
        <w:t>Головна перевага — можливість виготовлення у різних формах і розмірах. Такі акумулятори мають низький рівень саморозряду, слабко виражений ефект пам’яті та високу ємність.</w:t>
      </w:r>
    </w:p>
    <w:p>
      <w:pPr>
        <w:pStyle w:val="BodyText"/>
        <w:rPr/>
      </w:pPr>
      <w:r>
        <w:rPr/>
        <w:t>Недолік: при низьких температурах електричні властивості погіршуються через можливу кристалізацію полімеру.</w:t>
      </w:r>
    </w:p>
    <w:p>
      <w:pPr>
        <w:pStyle w:val="BodyText"/>
        <w:rPr/>
      </w:pPr>
      <w:r>
        <w:rPr/>
        <w:t>Li-Pol акумулятори бувають стандартними та високострумовими (швидкорозрядними). Останні здатні віддавати струм до 10С, тоді як стандартні — трохи більше 3С. Вони краще підходять для пристроїв із частими циклами заряджання-розряджання: мобільної техніки (смартфонів, планшетів, електронних книг), радіокерованих моделей, портативного інструменту та окремих електромобілів.</w:t>
      </w:r>
    </w:p>
    <w:p>
      <w:pPr>
        <w:pStyle w:val="Compact"/>
        <w:numPr>
          <w:ilvl w:val="0"/>
          <w:numId w:val="875"/>
        </w:numPr>
        <w:ind w:hanging="480" w:left="480" w:right="0"/>
        <w:rPr/>
      </w:pPr>
      <w:r>
        <w:rPr/>
        <w:t>Літій-залізо-фосфатні (LiFePO4)[25]</w:t>
      </w:r>
    </w:p>
    <w:p>
      <w:pPr>
        <w:pStyle w:val="FirstParagraph"/>
        <w:rPr/>
      </w:pPr>
      <w:r>
        <w:rPr/>
        <w:t>Літій-залізо-фосфатні акумулятори (LiFePO4) відзначаються високою термостійкістю (робочий діапазон температур від -30 до +50 °C), що дозволяє їх застосовувати на відкритому повітрі. Вони безпечні у використанні: не схильні до займання чи вибуху при перенапрузі, стійкі до перезаряджання та перепадів напруги в мережі. Можуть витримувати короткочасні розрядні струми до 25С і тривалу дію підвищеної напруги. Саморозряд за місяць становить лише 1,5%. Термін служби — до 2000 циклів, а зберігати їх можна до 15 років. Завдяки стабільності хімічної структури LiFePO4-акумулятори підтримують швидке заряджання великими струмами (до 80% ємності — приблизно за 1,5 години), але для цього потрібні спеціалізовані зарядні пристрої, несумісні з іншими типами акумуляторів. До недоліків належать більша маса, габарити та вартість. Для тривалого зберігання рекомендується підтримувати заряд у межах 40–60%.</w:t>
      </w:r>
    </w:p>
    <w:p>
      <w:pPr>
        <w:pStyle w:val="BodyText"/>
        <w:rPr/>
      </w:pPr>
      <w:r>
        <w:rPr/>
        <w:t>LiFePO4-батареї випускаються у вигляді циліндричних, призматичних і плоских елементів. Їх широко застосовують у системах альтернативної енергетики (сонячні панелі, вітрогенератори), електротранспорті, складській техніці, ігровому обладнанні тощо. Вони не бояться тривалих періодів простою, а втрата ємності до кінця експлуатації не перевищує 20%.</w:t>
      </w:r>
    </w:p>
    <w:p>
      <w:pPr>
        <w:pStyle w:val="BodyText"/>
        <w:rPr/>
      </w:pPr>
      <w:r>
        <w:rPr/>
        <w:t>Літій-титанатні (LTO)</w:t>
      </w:r>
    </w:p>
    <w:p>
      <w:pPr>
        <w:pStyle w:val="BodyText"/>
        <w:rPr/>
      </w:pPr>
      <w:r>
        <w:rPr/>
        <w:t>LTO-акумулятори відзначаються стабільною роботою при низьких температурах. Відсутність вуглецю в аноді знижує ризик перегріву, а низька напруга комірки (2,4 В) підвищує безпеку експлуатації. Ефект пам’яті відсутній. Основний недолік — невисока енергетична щільність (30–110 Вт·год/кг). LTO застосовують у електротранспорті, автомобілях (як стартерні АКБ), побутовій техніці, медичному та телекомунікаційному обладнанні, а також у системах освітлення на базі сонячних панелей.</w:t>
      </w:r>
    </w:p>
    <w:p>
      <w:pPr>
        <w:pStyle w:val="BodyText"/>
        <w:rPr/>
      </w:pPr>
      <w:r>
        <w:rPr/>
        <w:t>Літій-нікель-марганець-кобальт-оксидні (Li-NMC, NMC)</w:t>
      </w:r>
    </w:p>
    <w:p>
      <w:pPr>
        <w:pStyle w:val="BodyText"/>
        <w:rPr/>
      </w:pPr>
      <w:r>
        <w:rPr/>
        <w:t>Li-NMC-акумулятори поєднують переваги марганцю (стабільність, але високий опір) і нікелю (висока енергоємність, але менша стабільність), що забезпечує оптимальний баланс характеристик. Основні плюси: хімічна стабільність, висока струмовіддача, низький саморозряд, стійкість до глибокого розряду та температурних коливань. Вони не схильні до займання, тому підходять для використання в UPS. Основна сфера застосування — електротранспорт.</w:t>
      </w:r>
    </w:p>
    <w:p>
      <w:pPr>
        <w:pStyle w:val="BodyText"/>
        <w:rPr/>
      </w:pPr>
      <w:r>
        <w:rPr/>
        <w:t>Усі основні типи Li-ion акумуляторів можна порівняти у вигляді таблиці, що дозволяє швидко оцінити їх переваги та недоліки. Максимальна ємність батареї не вказується, оскільки вона визначається кількістю та конфігурацією окремих елементів у складі акумуляторної збірки.</w:t>
      </w:r>
    </w:p>
    <w:p>
      <w:pPr>
        <w:pStyle w:val="TableCaption"/>
        <w:rPr/>
      </w:pPr>
      <w:r>
        <w:rPr/>
        <w:t>Табл.2.2.6. Загальні характеристики Li-ion елементів живлення.</w:t>
      </w:r>
    </w:p>
    <w:p>
      <w:pPr>
        <w:pStyle w:val="Compact"/>
        <w:rPr/>
      </w:pPr>
      <w:r>
        <w:rPr/>
        <w:drawing>
          <wp:inline distT="0" distB="0" distL="0" distR="0">
            <wp:extent cx="5969000" cy="266890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969000" cy="2668905"/>
                    </a:xfrm>
                    <a:prstGeom prst="rect">
                      <a:avLst/>
                    </a:prstGeom>
                    <a:noFill/>
                  </pic:spPr>
                </pic:pic>
              </a:graphicData>
            </a:graphic>
          </wp:inline>
        </w:drawing>
      </w:r>
    </w:p>
    <w:p>
      <w:pPr>
        <w:pStyle w:val="BodyText"/>
        <w:rPr/>
      </w:pPr>
      <w:r>
        <w:rPr/>
        <w:t>Акумулятор літій-полімерний 10000 mAh, 3.7v, 1260110[26]</w:t>
      </w:r>
    </w:p>
    <w:p>
      <w:pPr>
        <w:pStyle w:val="CaptionedFigure"/>
        <w:rPr/>
      </w:pPr>
      <w:r>
        <w:rPr/>
        <w:drawing>
          <wp:inline distT="0" distB="0" distL="0" distR="0">
            <wp:extent cx="2879725" cy="1762760"/>
            <wp:effectExtent l="0" t="0" r="0" b="0"/>
            <wp:docPr id="27" name="Image27" descr="Рис.2.2.12. li-ion 10 Ah, 3.7v, 12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Рис.2.2.12. li-ion 10 Ah, 3.7v, 1260110."/>
                    <pic:cNvPicPr>
                      <a:picLocks noChangeAspect="1" noChangeArrowheads="1"/>
                    </pic:cNvPicPr>
                  </pic:nvPicPr>
                  <pic:blipFill>
                    <a:blip r:embed="rId28"/>
                    <a:stretch>
                      <a:fillRect/>
                    </a:stretch>
                  </pic:blipFill>
                  <pic:spPr bwMode="auto">
                    <a:xfrm>
                      <a:off x="0" y="0"/>
                      <a:ext cx="2879725" cy="1762760"/>
                    </a:xfrm>
                    <a:prstGeom prst="rect">
                      <a:avLst/>
                    </a:prstGeom>
                    <a:noFill/>
                  </pic:spPr>
                </pic:pic>
              </a:graphicData>
            </a:graphic>
          </wp:inline>
        </w:drawing>
      </w:r>
    </w:p>
    <w:p>
      <w:pPr>
        <w:pStyle w:val="ImageCaption"/>
        <w:rPr/>
      </w:pPr>
      <w:r>
        <w:rPr/>
        <w:t>Рис.2.2.12. li-ion 10 Ah, 3.7v, 1260110.</w:t>
      </w:r>
    </w:p>
    <w:p>
      <w:pPr>
        <w:pStyle w:val="Compact"/>
        <w:numPr>
          <w:ilvl w:val="0"/>
          <w:numId w:val="876"/>
        </w:numPr>
        <w:ind w:hanging="480" w:left="480" w:right="0"/>
        <w:rPr/>
      </w:pPr>
      <w:r>
        <w:rPr/>
        <w:t>Країна виробник: Китай</w:t>
      </w:r>
    </w:p>
    <w:p>
      <w:pPr>
        <w:pStyle w:val="Compact"/>
        <w:numPr>
          <w:ilvl w:val="0"/>
          <w:numId w:val="877"/>
        </w:numPr>
        <w:ind w:hanging="480" w:left="480" w:right="0"/>
        <w:rPr/>
      </w:pPr>
      <w:r>
        <w:rPr/>
        <w:t>Тип акумулятора: Li-Pol</w:t>
      </w:r>
    </w:p>
    <w:p>
      <w:pPr>
        <w:pStyle w:val="Compact"/>
        <w:numPr>
          <w:ilvl w:val="0"/>
          <w:numId w:val="878"/>
        </w:numPr>
        <w:ind w:hanging="480" w:left="480" w:right="0"/>
        <w:rPr/>
      </w:pPr>
      <w:r>
        <w:rPr/>
        <w:t>Напруга акумулятору; 3.7 V</w:t>
      </w:r>
    </w:p>
    <w:p>
      <w:pPr>
        <w:pStyle w:val="Compact"/>
        <w:numPr>
          <w:ilvl w:val="0"/>
          <w:numId w:val="879"/>
        </w:numPr>
        <w:ind w:hanging="480" w:left="480" w:right="0"/>
        <w:rPr/>
      </w:pPr>
      <w:r>
        <w:rPr/>
        <w:t>Ємність: 10000 мА/год</w:t>
      </w:r>
    </w:p>
    <w:p>
      <w:pPr>
        <w:pStyle w:val="Compact"/>
        <w:numPr>
          <w:ilvl w:val="0"/>
          <w:numId w:val="880"/>
        </w:numPr>
        <w:ind w:hanging="480" w:left="480" w:right="0"/>
        <w:rPr/>
      </w:pPr>
      <w:r>
        <w:rPr/>
        <w:t>Довжина: 110 мм</w:t>
      </w:r>
    </w:p>
    <w:p>
      <w:pPr>
        <w:pStyle w:val="Compact"/>
        <w:numPr>
          <w:ilvl w:val="0"/>
          <w:numId w:val="881"/>
        </w:numPr>
        <w:ind w:hanging="480" w:left="480" w:right="0"/>
        <w:rPr/>
      </w:pPr>
      <w:r>
        <w:rPr/>
        <w:t>Ширина: 60 мм</w:t>
      </w:r>
    </w:p>
    <w:p>
      <w:pPr>
        <w:pStyle w:val="Compact"/>
        <w:numPr>
          <w:ilvl w:val="0"/>
          <w:numId w:val="882"/>
        </w:numPr>
        <w:ind w:hanging="480" w:left="480" w:right="0"/>
        <w:rPr/>
      </w:pPr>
      <w:r>
        <w:rPr/>
        <w:t>Товщина 12 мм</w:t>
      </w:r>
    </w:p>
    <w:p>
      <w:pPr>
        <w:pStyle w:val="FirstParagraph"/>
        <w:rPr/>
      </w:pPr>
      <w:r>
        <w:rPr/>
        <w:t>Висновок</w:t>
      </w:r>
    </w:p>
    <w:p>
      <w:pPr>
        <w:pStyle w:val="BodyText"/>
        <w:rPr/>
      </w:pPr>
      <w:r>
        <w:rPr/>
        <w:t>Після аналізу властивостей Li-ion акумуляторів, найбільш доцільним вибором є використання літій-полімерної (Li-Pol) батареї. Такий тип живлення добре зарекомендував себе у портативних пристроях завдяки ряду переваг: високій ємності та продуктивності, компактним розмірам і тонкому профілю, невеликій вазі, низькому саморозряду, відсутності вираженого ефекту пам’яті, підвищеній безпеці, екологічності та широкій доступності.</w:t>
      </w:r>
    </w:p>
    <w:p>
      <w:pPr>
        <w:pStyle w:val="BodyText"/>
        <w:rPr/>
      </w:pPr>
      <w:r>
        <w:rPr/>
        <w:t>Враховуючи енергетичні потреби розробленого пристрою, оптимальним рішенням стане застосування шести Li-Pol акумуляторів ємністю 10000 мА·год, 3,7 В, з’єднаних у відповідності до електричної схеми (послідовно та паралельно для забезпечення необхідних режимів заряджання і розряджання).</w:t>
      </w:r>
    </w:p>
    <w:p>
      <w:pPr>
        <w:pStyle w:val="BodyText"/>
        <w:rPr/>
      </w:pPr>
      <w:r>
        <w:rPr/>
        <w:t>Обраний акумулятор легко знайти у продажу, що спрощує його заміну у разі потреби. На відміну від інших типів (LiCo, LiMn, LiFePO4, LTO, Li-NMC) різних виробників і форм-факторів, Li-Pol акумулятори мають нижчу вартість, тонкий корпус і оснащені вбудованою платою захисту для контролю процесів заряджання та розряджання. Це робить їх найкращим вибором для живлення пристрою, забезпечуючи надійну роботу та простоту конструкції.</w:t>
      </w:r>
    </w:p>
    <w:p>
      <w:pPr>
        <w:pStyle w:val="Heading3"/>
        <w:rPr/>
      </w:pPr>
      <w:bookmarkStart w:id="45" w:name="__RefHeading___Toc1963_2449191967"/>
      <w:bookmarkStart w:id="46" w:name="материнська-плата"/>
      <w:bookmarkEnd w:id="45"/>
      <w:r>
        <w:rPr/>
        <w:t>Материнська плата</w:t>
      </w:r>
      <w:bookmarkEnd w:id="46"/>
    </w:p>
    <w:p>
      <w:pPr>
        <w:pStyle w:val="FirstParagraph"/>
        <w:rPr/>
      </w:pPr>
      <w:r>
        <w:rPr/>
        <w:t>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Compact"/>
        <w:numPr>
          <w:ilvl w:val="0"/>
          <w:numId w:val="883"/>
        </w:numPr>
        <w:ind w:hanging="480" w:left="480" w:right="0"/>
        <w:rPr/>
      </w:pPr>
      <w:r>
        <w:rPr/>
        <w:t>Compute Module 5 IO Board</w:t>
      </w:r>
    </w:p>
    <w:p>
      <w:pPr>
        <w:pStyle w:val="FirstParagraph"/>
        <w:rPr/>
      </w:pPr>
      <w:r>
        <w:rPr/>
        <w:t>CM4 IO Board[27] 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rPr/>
      </w:pPr>
      <w:r>
        <w:rPr/>
        <w:drawing>
          <wp:inline distT="0" distB="0" distL="0" distR="0">
            <wp:extent cx="2879725" cy="1919605"/>
            <wp:effectExtent l="0" t="0" r="0" b="0"/>
            <wp:docPr id="28" name="Image28" descr="Рис.2.2.13. Compute Module 5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Рис.2.2.13. Compute Module 5 IO Board."/>
                    <pic:cNvPicPr>
                      <a:picLocks noChangeAspect="1" noChangeArrowheads="1"/>
                    </pic:cNvPicPr>
                  </pic:nvPicPr>
                  <pic:blipFill>
                    <a:blip r:embed="rId29"/>
                    <a:stretch>
                      <a:fillRect/>
                    </a:stretch>
                  </pic:blipFill>
                  <pic:spPr bwMode="auto">
                    <a:xfrm>
                      <a:off x="0" y="0"/>
                      <a:ext cx="2879725" cy="1919605"/>
                    </a:xfrm>
                    <a:prstGeom prst="rect">
                      <a:avLst/>
                    </a:prstGeom>
                    <a:noFill/>
                  </pic:spPr>
                </pic:pic>
              </a:graphicData>
            </a:graphic>
          </wp:inline>
        </w:drawing>
      </w:r>
    </w:p>
    <w:p>
      <w:pPr>
        <w:pStyle w:val="ImageCaption"/>
        <w:rPr/>
      </w:pPr>
      <w:r>
        <w:rPr/>
        <w:t>Рис.2.2.13. Compute Module 5 IO Board.</w:t>
      </w:r>
    </w:p>
    <w:p>
      <w:pPr>
        <w:pStyle w:val="BodyText"/>
        <w:rPr/>
      </w:pPr>
      <w:r>
        <w:rPr/>
        <w:t>Переваги:</w:t>
      </w:r>
    </w:p>
    <w:p>
      <w:pPr>
        <w:pStyle w:val="Compact"/>
        <w:numPr>
          <w:ilvl w:val="0"/>
          <w:numId w:val="884"/>
        </w:numPr>
        <w:ind w:hanging="480" w:left="480" w:right="0"/>
        <w:rPr/>
      </w:pPr>
      <w:r>
        <w:rPr/>
        <w:t>Розширення можливостей: надає доступ до всіх основних інтерфейсів для підключення периферії.</w:t>
      </w:r>
    </w:p>
    <w:p>
      <w:pPr>
        <w:pStyle w:val="Compact"/>
        <w:numPr>
          <w:ilvl w:val="0"/>
          <w:numId w:val="885"/>
        </w:numPr>
        <w:ind w:hanging="480" w:left="480" w:right="0"/>
        <w:rPr/>
      </w:pPr>
      <w:r>
        <w:rPr/>
        <w:t>Інтерфейси для дисплеїв і камер: підтримує MIPI DSI для дисплеїв та MIPI CSI-2 для камер, що дозволяє створювати мультимедійні системи.</w:t>
      </w:r>
    </w:p>
    <w:p>
      <w:pPr>
        <w:pStyle w:val="Compact"/>
        <w:numPr>
          <w:ilvl w:val="0"/>
          <w:numId w:val="886"/>
        </w:numPr>
        <w:ind w:hanging="480" w:left="480" w:right="0"/>
        <w:rPr/>
      </w:pPr>
      <w:r>
        <w:rPr/>
        <w:t>Підтримка PoE: можливість живлення через Ethernet (PoE) спрощує монтаж і зменшує потребу в додаткових живильних кабелях.</w:t>
      </w:r>
    </w:p>
    <w:p>
      <w:pPr>
        <w:pStyle w:val="FirstParagraph"/>
        <w:rPr/>
      </w:pPr>
      <w:r>
        <w:rPr/>
        <w:t>Недоліки:</w:t>
      </w:r>
    </w:p>
    <w:p>
      <w:pPr>
        <w:pStyle w:val="Compact"/>
        <w:numPr>
          <w:ilvl w:val="0"/>
          <w:numId w:val="887"/>
        </w:numPr>
        <w:ind w:hanging="480" w:left="480" w:right="0"/>
        <w:rPr/>
      </w:pPr>
      <w:r>
        <w:rPr/>
        <w:t>Потрібен додатковий обв’язок: вимагає підключення Compute Module 5, що збільшує складність розробки та інтеграції.</w:t>
      </w:r>
    </w:p>
    <w:p>
      <w:pPr>
        <w:pStyle w:val="Compact"/>
        <w:numPr>
          <w:ilvl w:val="0"/>
          <w:numId w:val="888"/>
        </w:numPr>
        <w:ind w:hanging="480" w:left="480" w:right="0"/>
        <w:rPr/>
      </w:pPr>
      <w:r>
        <w:rPr/>
        <w:t>Обмеження по кількості портів: деякі інтерфейси, такі як USB, обмежені в портах.</w:t>
      </w:r>
    </w:p>
    <w:p>
      <w:pPr>
        <w:pStyle w:val="Compact"/>
        <w:numPr>
          <w:ilvl w:val="0"/>
          <w:numId w:val="889"/>
        </w:numPr>
        <w:ind w:hanging="480" w:left="480" w:right="0"/>
        <w:rPr/>
      </w:pPr>
      <w:r>
        <w:rPr/>
        <w:t>Waveshare CM4 IO Base Board B</w:t>
      </w:r>
    </w:p>
    <w:p>
      <w:pPr>
        <w:pStyle w:val="FirstParagraph"/>
        <w:rPr/>
      </w:pPr>
      <w:r>
        <w:rPr/>
        <w:t>Ця плата розроблена компанією Waveshare[28] спеціально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rPr/>
      </w:pPr>
      <w:r>
        <w:rPr/>
        <w:drawing>
          <wp:inline distT="0" distB="0" distL="0" distR="0">
            <wp:extent cx="2879725" cy="2160270"/>
            <wp:effectExtent l="0" t="0" r="0" b="0"/>
            <wp:docPr id="29" name="Image29" descr="Рис.2.2.14. Waveshare CM4 IO Base Board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Рис.2.2.14. Waveshare CM4 IO Base Board B."/>
                    <pic:cNvPicPr>
                      <a:picLocks noChangeAspect="1" noChangeArrowheads="1"/>
                    </pic:cNvPicPr>
                  </pic:nvPicPr>
                  <pic:blipFill>
                    <a:blip r:embed="rId30"/>
                    <a:stretch>
                      <a:fillRect/>
                    </a:stretch>
                  </pic:blipFill>
                  <pic:spPr bwMode="auto">
                    <a:xfrm>
                      <a:off x="0" y="0"/>
                      <a:ext cx="2879725" cy="2160270"/>
                    </a:xfrm>
                    <a:prstGeom prst="rect">
                      <a:avLst/>
                    </a:prstGeom>
                    <a:noFill/>
                  </pic:spPr>
                </pic:pic>
              </a:graphicData>
            </a:graphic>
          </wp:inline>
        </w:drawing>
      </w:r>
    </w:p>
    <w:p>
      <w:pPr>
        <w:pStyle w:val="ImageCaption"/>
        <w:rPr/>
      </w:pPr>
      <w:r>
        <w:rPr/>
        <w:t>Рис.2.2.14. Waveshare CM4 IO Base Board B.</w:t>
      </w:r>
    </w:p>
    <w:p>
      <w:pPr>
        <w:pStyle w:val="BodyText"/>
        <w:rPr/>
      </w:pPr>
      <w:r>
        <w:rPr/>
        <w:t>Переваги:</w:t>
      </w:r>
    </w:p>
    <w:p>
      <w:pPr>
        <w:pStyle w:val="Compact"/>
        <w:numPr>
          <w:ilvl w:val="0"/>
          <w:numId w:val="890"/>
        </w:numPr>
        <w:ind w:hanging="480" w:left="480" w:right="0"/>
        <w:rPr/>
      </w:pPr>
      <w:r>
        <w:rPr/>
        <w:t>Компактний розмір: зручно вбудовується у портативні пристрої, включаючи планшети.</w:t>
      </w:r>
    </w:p>
    <w:p>
      <w:pPr>
        <w:pStyle w:val="Compact"/>
        <w:numPr>
          <w:ilvl w:val="0"/>
          <w:numId w:val="891"/>
        </w:numPr>
        <w:ind w:hanging="480" w:left="480" w:right="0"/>
        <w:rPr/>
      </w:pPr>
      <w:r>
        <w:rPr/>
        <w:t>Повна підтримка CM4: має слот для eMMC-версій, слот microSD для Lite-версій.</w:t>
      </w:r>
    </w:p>
    <w:p>
      <w:pPr>
        <w:pStyle w:val="Compact"/>
        <w:numPr>
          <w:ilvl w:val="0"/>
          <w:numId w:val="892"/>
        </w:numPr>
        <w:ind w:hanging="480" w:left="480" w:right="0"/>
        <w:rPr/>
      </w:pPr>
      <w:r>
        <w:rPr/>
        <w:t>Виводи для GPIO: можна підключати сенсори, кнопки, інші периферійні пристрої.</w:t>
      </w:r>
    </w:p>
    <w:p>
      <w:pPr>
        <w:pStyle w:val="FirstParagraph"/>
        <w:rPr/>
      </w:pPr>
      <w:r>
        <w:rPr/>
        <w:t>Недоліки:</w:t>
      </w:r>
    </w:p>
    <w:p>
      <w:pPr>
        <w:pStyle w:val="Compact"/>
        <w:numPr>
          <w:ilvl w:val="0"/>
          <w:numId w:val="893"/>
        </w:numPr>
        <w:ind w:hanging="480" w:left="480" w:right="0"/>
        <w:rPr/>
      </w:pPr>
      <w:r>
        <w:rPr/>
        <w:t>Обмежені можливості розширення: відсутній PCIe слот.</w:t>
      </w:r>
    </w:p>
    <w:p>
      <w:pPr>
        <w:pStyle w:val="Compact"/>
        <w:numPr>
          <w:ilvl w:val="0"/>
          <w:numId w:val="894"/>
        </w:numPr>
        <w:ind w:hanging="480" w:left="480" w:right="0"/>
        <w:rPr/>
      </w:pPr>
      <w:r>
        <w:rPr/>
        <w:t>Відсутність PoE: не підтримується живлення через Ethernet.</w:t>
      </w:r>
    </w:p>
    <w:p>
      <w:pPr>
        <w:pStyle w:val="Compact"/>
        <w:numPr>
          <w:ilvl w:val="0"/>
          <w:numId w:val="895"/>
        </w:numPr>
        <w:ind w:hanging="480" w:left="480" w:right="0"/>
        <w:rPr/>
      </w:pPr>
      <w:r>
        <w:rPr/>
        <w:t>Seeed Studio reComputer CM4 IO Board</w:t>
      </w:r>
    </w:p>
    <w:p>
      <w:pPr>
        <w:pStyle w:val="FirstParagraph"/>
        <w:rPr/>
      </w:pPr>
      <w:r>
        <w:rPr/>
        <w:t>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rPr/>
      </w:pPr>
      <w:r>
        <w:rPr/>
        <w:drawing>
          <wp:inline distT="0" distB="0" distL="0" distR="0">
            <wp:extent cx="2879725" cy="2374265"/>
            <wp:effectExtent l="0" t="0" r="0" b="0"/>
            <wp:docPr id="30" name="Image30" descr="Рис.2.2.15. Seeed Studio reComputer CM4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Рис.2.2.15. Seeed Studio reComputer CM4 IO Board."/>
                    <pic:cNvPicPr>
                      <a:picLocks noChangeAspect="1" noChangeArrowheads="1"/>
                    </pic:cNvPicPr>
                  </pic:nvPicPr>
                  <pic:blipFill>
                    <a:blip r:embed="rId31"/>
                    <a:stretch>
                      <a:fillRect/>
                    </a:stretch>
                  </pic:blipFill>
                  <pic:spPr bwMode="auto">
                    <a:xfrm>
                      <a:off x="0" y="0"/>
                      <a:ext cx="2879725" cy="2374265"/>
                    </a:xfrm>
                    <a:prstGeom prst="rect">
                      <a:avLst/>
                    </a:prstGeom>
                    <a:noFill/>
                  </pic:spPr>
                </pic:pic>
              </a:graphicData>
            </a:graphic>
          </wp:inline>
        </w:drawing>
      </w:r>
    </w:p>
    <w:p>
      <w:pPr>
        <w:pStyle w:val="ImageCaption"/>
        <w:rPr/>
      </w:pPr>
      <w:r>
        <w:rPr/>
        <w:t>Рис.2.2.15. Seeed Studio reComputer CM4 IO Board.</w:t>
      </w:r>
    </w:p>
    <w:p>
      <w:pPr>
        <w:pStyle w:val="BodyText"/>
        <w:rPr/>
      </w:pPr>
      <w:r>
        <w:rPr/>
        <w:t>Переваги:</w:t>
      </w:r>
    </w:p>
    <w:p>
      <w:pPr>
        <w:pStyle w:val="Compact"/>
        <w:numPr>
          <w:ilvl w:val="0"/>
          <w:numId w:val="896"/>
        </w:numPr>
        <w:ind w:hanging="480" w:left="480" w:right="0"/>
        <w:rPr/>
      </w:pPr>
      <w:r>
        <w:rPr/>
        <w:t>Підтримка PCIe: дозволяє розширити функціональність через NVMe диски або інші модулі.</w:t>
      </w:r>
    </w:p>
    <w:p>
      <w:pPr>
        <w:pStyle w:val="Compact"/>
        <w:numPr>
          <w:ilvl w:val="0"/>
          <w:numId w:val="897"/>
        </w:numPr>
        <w:ind w:hanging="480" w:left="480" w:right="0"/>
        <w:rPr/>
      </w:pPr>
      <w:r>
        <w:rPr/>
        <w:t>Підтримка RTC: можливість точного відстеження часу без зовнішнього джерела.</w:t>
      </w:r>
    </w:p>
    <w:p>
      <w:pPr>
        <w:pStyle w:val="Compact"/>
        <w:numPr>
          <w:ilvl w:val="0"/>
          <w:numId w:val="898"/>
        </w:numPr>
        <w:ind w:hanging="480" w:left="480" w:right="0"/>
        <w:rPr/>
      </w:pPr>
      <w:r>
        <w:rPr/>
        <w:t>Гарна якість збірки та розведення.</w:t>
      </w:r>
    </w:p>
    <w:p>
      <w:pPr>
        <w:pStyle w:val="FirstParagraph"/>
        <w:rPr/>
      </w:pPr>
      <w:r>
        <w:rPr/>
        <w:t>Недоліки:</w:t>
      </w:r>
    </w:p>
    <w:p>
      <w:pPr>
        <w:pStyle w:val="Compact"/>
        <w:numPr>
          <w:ilvl w:val="0"/>
          <w:numId w:val="899"/>
        </w:numPr>
        <w:ind w:hanging="480" w:left="480" w:right="0"/>
        <w:rPr/>
      </w:pPr>
      <w:r>
        <w:rPr/>
        <w:t>Трохи більші габарити — не ідеально для тонких планшетів.</w:t>
      </w:r>
    </w:p>
    <w:p>
      <w:pPr>
        <w:pStyle w:val="Compact"/>
        <w:numPr>
          <w:ilvl w:val="0"/>
          <w:numId w:val="900"/>
        </w:numPr>
        <w:ind w:hanging="480" w:left="480" w:right="0"/>
        <w:rPr/>
      </w:pPr>
      <w:r>
        <w:rPr/>
        <w:t>Вища ціна у порівнянні з базовими платами.</w:t>
      </w:r>
    </w:p>
    <w:p>
      <w:pPr>
        <w:pStyle w:val="FirstParagraph"/>
        <w:rPr/>
      </w:pPr>
      <w:r>
        <w:rPr/>
        <w:t>Висновок</w:t>
      </w:r>
    </w:p>
    <w:p>
      <w:pPr>
        <w:pStyle w:val="BodyText"/>
        <w:rPr/>
      </w:pPr>
      <w:r>
        <w:rPr/>
        <w:t>Compute Module 5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rPr/>
      </w:pPr>
      <w:r>
        <w:rPr/>
        <w:t>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3"/>
        <w:rPr/>
      </w:pPr>
      <w:bookmarkStart w:id="47" w:name="__RefHeading___Toc1965_2449191967"/>
      <w:bookmarkStart w:id="48" w:name="висновок-по-розділу-2.2"/>
      <w:bookmarkEnd w:id="47"/>
      <w:r>
        <w:rPr/>
        <w:t>Висновок по розділу 2.2</w:t>
      </w:r>
      <w:bookmarkEnd w:id="48"/>
    </w:p>
    <w:p>
      <w:pPr>
        <w:pStyle w:val="FirstParagraph"/>
        <w:rPr/>
      </w:pPr>
      <w:r>
        <w:rPr/>
        <w:t>У цьому розділі було розглянуто основні компоненти, які можуть бути використані для побудови проекту. Raspberry Pi Compute Module 5 забезпечує високу продуктивність і гнучкість, а Compute Module 5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rPr/>
      </w:pPr>
      <w:bookmarkStart w:id="49" w:name="__RefHeading___Toc1967_2449191967"/>
      <w:bookmarkStart w:id="50" w:name="розробка-принципової-електричної-схеми"/>
      <w:bookmarkEnd w:id="49"/>
      <w:r>
        <w:rPr/>
        <w:t>Розробка принципової електричної схеми</w:t>
      </w:r>
      <w:bookmarkEnd w:id="50"/>
    </w:p>
    <w:p>
      <w:pPr>
        <w:pStyle w:val="FirstParagraph"/>
        <w:rPr/>
      </w:pPr>
      <w:r>
        <w:rPr/>
        <w:t>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rPr/>
      </w:pPr>
      <w:bookmarkStart w:id="51" w:name="__RefHeading___Toc1969_2449191967"/>
      <w:bookmarkStart w:id="52" w:name="процесорний-модуль-та-його-інтерфейси"/>
      <w:bookmarkEnd w:id="51"/>
      <w:r>
        <w:rPr/>
        <w:t>Процесорний модуль та його інтерфейси:</w:t>
      </w:r>
      <w:bookmarkEnd w:id="52"/>
    </w:p>
    <w:p>
      <w:pPr>
        <w:pStyle w:val="FirstParagraph"/>
        <w:rPr/>
      </w:pPr>
      <w:r>
        <w:rPr/>
        <w:t>На Рисунку 2.3.1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rPr/>
      </w:pPr>
      <w:r>
        <w:rPr/>
        <w:drawing>
          <wp:inline distT="0" distB="0" distL="0" distR="0">
            <wp:extent cx="5400040" cy="3558540"/>
            <wp:effectExtent l="0" t="0" r="0" b="0"/>
            <wp:docPr id="31" name="Image31" descr="Рис.2.3.1. Ніжки процесорного модуля RPi Compu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Рис.2.3.1. Ніжки процесорного модуля RPi Computer Module."/>
                    <pic:cNvPicPr>
                      <a:picLocks noChangeAspect="1" noChangeArrowheads="1"/>
                    </pic:cNvPicPr>
                  </pic:nvPicPr>
                  <pic:blipFill>
                    <a:blip r:embed="rId32"/>
                    <a:stretch>
                      <a:fillRect/>
                    </a:stretch>
                  </pic:blipFill>
                  <pic:spPr bwMode="auto">
                    <a:xfrm>
                      <a:off x="0" y="0"/>
                      <a:ext cx="5400040" cy="3558540"/>
                    </a:xfrm>
                    <a:prstGeom prst="rect">
                      <a:avLst/>
                    </a:prstGeom>
                    <a:noFill/>
                  </pic:spPr>
                </pic:pic>
              </a:graphicData>
            </a:graphic>
          </wp:inline>
        </w:drawing>
      </w:r>
    </w:p>
    <w:p>
      <w:pPr>
        <w:pStyle w:val="ImageCaption"/>
        <w:rPr/>
      </w:pPr>
      <w:r>
        <w:rPr/>
        <w:t>Рис.2.3.1. Ніжки процесорного модуля RPi Computer Module.</w:t>
      </w:r>
    </w:p>
    <w:p>
      <w:pPr>
        <w:pStyle w:val="BodyText"/>
        <w:rPr/>
      </w:pPr>
      <w:r>
        <w:rPr/>
        <w:t>Опис груп виводів, представлених на схемі:</w:t>
      </w:r>
    </w:p>
    <w:p>
      <w:pPr>
        <w:pStyle w:val="BodyText"/>
        <w:rPr/>
      </w:pPr>
      <w:r>
        <w:rPr/>
        <w:t>Ліва сторона (Module1A):</w:t>
      </w:r>
    </w:p>
    <w:p>
      <w:pPr>
        <w:pStyle w:val="Compact"/>
        <w:numPr>
          <w:ilvl w:val="0"/>
          <w:numId w:val="901"/>
        </w:numPr>
        <w:ind w:hanging="480" w:left="480" w:right="0"/>
        <w:rPr/>
      </w:pPr>
      <w:r>
        <w:rPr/>
        <w:t>TRDI, TRD0, TRD1, TRD2_N/P: Ці лінії є частиною інтерфейсу Ethernet. Вони забезпечують диференціальну передачу даних для мережевого підключення.</w:t>
      </w:r>
    </w:p>
    <w:p>
      <w:pPr>
        <w:pStyle w:val="Compact"/>
        <w:numPr>
          <w:ilvl w:val="0"/>
          <w:numId w:val="902"/>
        </w:numPr>
        <w:ind w:hanging="480" w:left="480" w:right="0"/>
        <w:rPr/>
      </w:pPr>
      <w:r>
        <w:rPr/>
        <w:t>Ethernet_Pair_N/P: Також відносяться до інтерфейсу Ethernet, формуючи чотири диференціальні пари, необхідні для реалізації 10/100/1000BASE-T зв’язку.</w:t>
      </w:r>
    </w:p>
    <w:p>
      <w:pPr>
        <w:pStyle w:val="Compact"/>
        <w:numPr>
          <w:ilvl w:val="0"/>
          <w:numId w:val="903"/>
        </w:numPr>
        <w:ind w:hanging="480" w:left="480" w:right="0"/>
        <w:rPr/>
      </w:pPr>
      <w:r>
        <w:rPr/>
        <w:t>TACH0, SYNCHOUT, EEPROM_WPNP: Ці виводи можуть бути пов’язані з керуванням синхронізацією або використанням спеціальних периферійних пристроїв. EEPROM_WPNP пов’язаний із захистом пам’яті.</w:t>
      </w:r>
    </w:p>
    <w:p>
      <w:pPr>
        <w:pStyle w:val="Compact"/>
        <w:numPr>
          <w:ilvl w:val="0"/>
          <w:numId w:val="904"/>
        </w:numPr>
        <w:ind w:hanging="480" w:left="480" w:right="0"/>
        <w:rPr/>
      </w:pPr>
      <w:r>
        <w:rPr/>
        <w:t>GPIOx: Велика кількість ніжок загального призначення (General Purpose Input/Output), які є універсальними для підключення широкого спектру периферійних пристроїв, таких як датчики, кнопки, світлодіоди, реле. Вони дозволяють конфігурувати лінії як вхідні або вихідні для керування зовнішніми пристроями або зчитування їх стану.</w:t>
      </w:r>
    </w:p>
    <w:p>
      <w:pPr>
        <w:pStyle w:val="Compact"/>
        <w:numPr>
          <w:ilvl w:val="0"/>
          <w:numId w:val="905"/>
        </w:numPr>
        <w:ind w:hanging="480" w:left="480" w:right="0"/>
        <w:rPr/>
      </w:pPr>
      <w:r>
        <w:rPr/>
        <w:t>SD_CMD, SD_DATx: Виводи для інтерфейсу SD-карти.</w:t>
      </w:r>
    </w:p>
    <w:p>
      <w:pPr>
        <w:pStyle w:val="Compact"/>
        <w:numPr>
          <w:ilvl w:val="0"/>
          <w:numId w:val="906"/>
        </w:numPr>
        <w:ind w:hanging="480" w:left="480" w:right="0"/>
        <w:rPr/>
      </w:pPr>
      <w:r>
        <w:rPr/>
        <w:t>VBAT, GPIO_VREF, SCL0, SDA0: VBAT - вхід для батареї або резервного живлення. SCL0 та SDA0 - лінії інтерфейсу I²C, що використовується для зв’язку з багатьма периферійними пристроями (датчики, EEPROM).</w:t>
      </w:r>
    </w:p>
    <w:p>
      <w:pPr>
        <w:pStyle w:val="Compact"/>
        <w:numPr>
          <w:ilvl w:val="0"/>
          <w:numId w:val="907"/>
        </w:numPr>
        <w:ind w:hanging="480" w:left="480" w:right="0"/>
        <w:rPr/>
      </w:pPr>
      <w:r>
        <w:rPr/>
        <w:t>Позитивне живлення (+3.3V, +1.8V): Вихідні або вхідні лінії живлення різних напруг, необхідні для роботи модуля та деяких зовнішніх компонентів.</w:t>
      </w:r>
    </w:p>
    <w:p>
      <w:pPr>
        <w:pStyle w:val="Compact"/>
        <w:numPr>
          <w:ilvl w:val="0"/>
          <w:numId w:val="908"/>
        </w:numPr>
        <w:ind w:hanging="480" w:left="480" w:right="0"/>
        <w:rPr/>
      </w:pPr>
      <w:r>
        <w:rPr/>
        <w:t>PWR_BUT: Лінія, яка може використовуватися для програмного вмикання/вимикання або перезавантаження модуля.</w:t>
      </w:r>
    </w:p>
    <w:p>
      <w:pPr>
        <w:pStyle w:val="Compact"/>
        <w:numPr>
          <w:ilvl w:val="0"/>
          <w:numId w:val="909"/>
        </w:numPr>
        <w:ind w:hanging="480" w:left="480" w:right="0"/>
        <w:rPr/>
      </w:pPr>
      <w:r>
        <w:rPr/>
        <w:t>CCx_C/CAM_GPI01: Лінії пов’язані з інтерфейсами камери (Camera Serial Interface - CSI), що дозволяє підключати цифрові камери.</w:t>
      </w:r>
    </w:p>
    <w:p>
      <w:pPr>
        <w:pStyle w:val="FirstParagraph"/>
        <w:rPr/>
      </w:pPr>
      <w:r>
        <w:rPr/>
        <w:t>Права сторона (Module1B):</w:t>
      </w:r>
    </w:p>
    <w:p>
      <w:pPr>
        <w:pStyle w:val="Compact"/>
        <w:numPr>
          <w:ilvl w:val="0"/>
          <w:numId w:val="910"/>
        </w:numPr>
        <w:ind w:hanging="480" w:left="480" w:right="0"/>
        <w:rPr/>
      </w:pPr>
      <w:r>
        <w:rPr/>
        <w:t>USB_OTG_ID, USBx_N/P: Ці виводи формують інтерфейс USB. USB_OTG_ID може використовуватися для визначення режиму роботи (Host/Device), а USBx_N/P - це диференціальні пари для передачі даних по USB.</w:t>
      </w:r>
    </w:p>
    <w:p>
      <w:pPr>
        <w:pStyle w:val="Compact"/>
        <w:numPr>
          <w:ilvl w:val="0"/>
          <w:numId w:val="911"/>
        </w:numPr>
        <w:ind w:hanging="480" w:left="480" w:right="0"/>
        <w:rPr/>
      </w:pPr>
      <w:r>
        <w:rPr/>
        <w:t>VBUS_EN: Лінія керування живленням для USB-пристроїв.</w:t>
      </w:r>
    </w:p>
    <w:p>
      <w:pPr>
        <w:pStyle w:val="Compact"/>
        <w:numPr>
          <w:ilvl w:val="0"/>
          <w:numId w:val="912"/>
        </w:numPr>
        <w:ind w:hanging="480" w:left="480" w:right="0"/>
        <w:rPr/>
      </w:pPr>
      <w:r>
        <w:rPr/>
        <w:t>DPHY0_D/C_N/P, DPHY1_D/C_N/P, DPHY2_D/C_N/P, DPHY3_D/C_N/P: Ці групи виводів відносяться до інтерфейсу MIPI D-PHY (Mobile Industry Processor Interface Physical Layer). Вони використовуються для високошвидкісної передачі даних до або від дисплеїв (DSI) та камер (CSI). Кожна група включає диференціальні лінії даних (D) та тактування (C).</w:t>
      </w:r>
    </w:p>
    <w:p>
      <w:pPr>
        <w:pStyle w:val="Compact"/>
        <w:numPr>
          <w:ilvl w:val="0"/>
          <w:numId w:val="913"/>
        </w:numPr>
        <w:ind w:hanging="480" w:left="480" w:right="0"/>
        <w:rPr/>
      </w:pPr>
      <w:r>
        <w:rPr/>
        <w:t>HDMI_HOTPLUG, HDMI_HPD, HDMI_SCL, HDMI_CEC: Виводи для інтерфейсу HDMI, що забезпечує виведення відеосигналу. HDMI_HOTPLUG та HDMI_HPD використовуються для визначення підключення дисплея. HDMI_SCL/SDA - лінії I²C для зв’язку з EDID-пам’яттю дисплея. HDMI_CEC - для керування зовнішніми пристроями через HDMI (Consumer Electronics Control).</w:t>
      </w:r>
    </w:p>
    <w:p>
      <w:pPr>
        <w:pStyle w:val="Compact"/>
        <w:numPr>
          <w:ilvl w:val="0"/>
          <w:numId w:val="914"/>
        </w:numPr>
        <w:ind w:hanging="480" w:left="480" w:right="0"/>
        <w:rPr/>
      </w:pPr>
      <w:r>
        <w:rPr/>
        <w:t>USB3-X_RX/TX_P/N: Ці лінії вказують на підтримку високошвидкісного інтерфейсу USB 3.0 (SuperSpeed USB), з окремими диференціальними парами для прийому (RX) та передачі (TX) даних.</w:t>
      </w:r>
    </w:p>
    <w:p>
      <w:pPr>
        <w:pStyle w:val="Compact"/>
        <w:numPr>
          <w:ilvl w:val="0"/>
          <w:numId w:val="915"/>
        </w:numPr>
        <w:ind w:hanging="480" w:left="480" w:right="0"/>
        <w:rPr/>
      </w:pPr>
      <w:r>
        <w:rPr/>
        <w:t>HDMI0/1_D_N/P, HDMI0/1_CLK_N/P: Основні диференціальні лінії даних та тактування для інтерфейсів HDMI.</w:t>
      </w:r>
    </w:p>
    <w:p>
      <w:pPr>
        <w:pStyle w:val="Compact"/>
        <w:numPr>
          <w:ilvl w:val="0"/>
          <w:numId w:val="916"/>
        </w:numPr>
        <w:ind w:hanging="480" w:left="480" w:right="0"/>
        <w:rPr/>
      </w:pPr>
      <w:r>
        <w:rPr/>
        <w:t>HDMIO_SCL/SDA: Додаткові лінії I²C для HDMI.</w:t>
      </w:r>
    </w:p>
    <w:p>
      <w:pPr>
        <w:pStyle w:val="FirstParagraph"/>
        <w:rPr/>
      </w:pPr>
      <w:r>
        <w:rPr/>
        <w:t>Використання цих виводів у принциповій електричній схемі буде детально описано у наступних підрозділах, де буде обґрунтовано вибір конкретних GPIO для керування периферичними пристроями, а також підключення високошвидкісних інтерфейсів до відповідних роз’ємів та компонентів.</w:t>
      </w:r>
    </w:p>
    <w:p>
      <w:pPr>
        <w:pStyle w:val="Heading3"/>
        <w:rPr/>
      </w:pPr>
      <w:bookmarkStart w:id="53" w:name="__RefHeading___Toc1971_2449191967"/>
      <w:bookmarkStart w:id="54" w:name="організація-кола-живлення"/>
      <w:bookmarkEnd w:id="53"/>
      <w:r>
        <w:rPr/>
        <w:t>Організація кола живлення</w:t>
      </w:r>
      <w:bookmarkEnd w:id="54"/>
    </w:p>
    <w:p>
      <w:pPr>
        <w:pStyle w:val="FirstParagraph"/>
        <w:rPr/>
      </w:pPr>
      <w:r>
        <w:rPr/>
        <w:t>Надійна система живлення є критично важливою для стабільної роботи будь-якого електронного пристрою. Представлена схема (Рисунок 2.3.2) демонструє архітектуру живлення, що забезпечує необхідні рівні напруги для всіх компонентів системи, включаючи процесорний модуль та периферійні пристрої.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rPr/>
      </w:pPr>
      <w:r>
        <w:rPr/>
        <w:drawing>
          <wp:inline distT="0" distB="0" distL="0" distR="0">
            <wp:extent cx="5400040" cy="5419090"/>
            <wp:effectExtent l="0" t="0" r="0" b="0"/>
            <wp:docPr id="32" name="Image32" descr="Рис.2.3.2. Кола живл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Рис.2.3.2. Кола живлення."/>
                    <pic:cNvPicPr>
                      <a:picLocks noChangeAspect="1" noChangeArrowheads="1"/>
                    </pic:cNvPicPr>
                  </pic:nvPicPr>
                  <pic:blipFill>
                    <a:blip r:embed="rId33"/>
                    <a:stretch>
                      <a:fillRect/>
                    </a:stretch>
                  </pic:blipFill>
                  <pic:spPr bwMode="auto">
                    <a:xfrm>
                      <a:off x="0" y="0"/>
                      <a:ext cx="5400040" cy="5419090"/>
                    </a:xfrm>
                    <a:prstGeom prst="rect">
                      <a:avLst/>
                    </a:prstGeom>
                    <a:noFill/>
                  </pic:spPr>
                </pic:pic>
              </a:graphicData>
            </a:graphic>
          </wp:inline>
        </w:drawing>
      </w:r>
    </w:p>
    <w:p>
      <w:pPr>
        <w:pStyle w:val="ImageCaption"/>
        <w:rPr/>
      </w:pPr>
      <w:r>
        <w:rPr/>
        <w:t>Рис.2.3.2. Кола живлення.</w:t>
      </w:r>
    </w:p>
    <w:p>
      <w:pPr>
        <w:pStyle w:val="BodyText"/>
        <w:rPr/>
      </w:pPr>
      <w:r>
        <w:rPr/>
        <w:t>Вхідний каскад живлення та захист:</w:t>
      </w:r>
    </w:p>
    <w:p>
      <w:pPr>
        <w:pStyle w:val="BodyText"/>
        <w:rPr/>
      </w:pPr>
      <w:r>
        <w:rPr/>
        <w:t>Живлення пристрою здійснюється через роз’єм J10 (Barrel_Jack), призначений для підключення зовнішнього джерела постійного струму в діапазоні 6.2 В - 24 В. Конденсатор C36 (100n 100V): Служить для фільтрації високочастотних шумів на вхідній лінії живлення, забезпечуючи більш чисту напругу для наступних перетворювачів.</w:t>
      </w:r>
    </w:p>
    <w:p>
      <w:pPr>
        <w:pStyle w:val="BodyText"/>
        <w:rPr/>
      </w:pPr>
      <w:r>
        <w:rPr/>
        <w:t>Мікросхема IP2326 (USB Type-C Power Delivery Controller/Converter):</w:t>
      </w:r>
    </w:p>
    <w:p>
      <w:pPr>
        <w:pStyle w:val="BodyText"/>
        <w:rPr/>
      </w:pPr>
      <w:r>
        <w:rPr/>
        <w:t>Мікросхема IP2326 (U17) [31] є ключовим елементом для живлення через Type-C, для реалізації функцій Power Delivery (PD). Це дозволяє не тільки живити пристрій від Type-C, але й керувати режимами зарядки або живлення для інших пристроїв, підключених до USB. J6 (USB Type-C): Це Type-C, який підключається до IP2326.</w:t>
      </w:r>
    </w:p>
    <w:p>
      <w:pPr>
        <w:pStyle w:val="BodyText"/>
        <w:rPr/>
      </w:pPr>
      <w:r>
        <w:rPr/>
        <w:t>VBUS, CC1, CC2, D+, D-, SHIELD, GND: Стандартні виводи Type-C, які дозволяють передавати живлення (VBUS), дані (D+, D-) та керуючі сигнали (CC1, CC2), необхідні для ініціалізації Power Delivery.</w:t>
      </w:r>
    </w:p>
    <w:p>
      <w:pPr>
        <w:pStyle w:val="BodyText"/>
        <w:rPr/>
      </w:pPr>
      <w:r>
        <w:rPr/>
        <w:t>Обв’язка IP2326:</w:t>
      </w:r>
    </w:p>
    <w:p>
      <w:pPr>
        <w:pStyle w:val="Compact"/>
        <w:numPr>
          <w:ilvl w:val="0"/>
          <w:numId w:val="917"/>
        </w:numPr>
        <w:ind w:hanging="480" w:left="480" w:right="0"/>
        <w:rPr/>
      </w:pPr>
      <w:r>
        <w:rPr/>
        <w:t>PGND, LX, SW, VIN: Вхідні та вихідні лінії для внутрішнього імпульсного перетворювача, який формує VBUS для USB.</w:t>
      </w:r>
    </w:p>
    <w:p>
      <w:pPr>
        <w:pStyle w:val="Compact"/>
        <w:numPr>
          <w:ilvl w:val="0"/>
          <w:numId w:val="918"/>
        </w:numPr>
        <w:ind w:hanging="480" w:left="480" w:right="0"/>
        <w:rPr/>
      </w:pPr>
      <w:r>
        <w:rPr/>
        <w:t>VSYS_OUT, VSYS_IN, VBMON, VBAT_OUT, VBAT_IN, VBAT_GND: Лінії, що стосуються системного живлення та моніторингу батареї. Це вказує на можливість керування зарядкою або живленням від акумулятора.</w:t>
      </w:r>
    </w:p>
    <w:p>
      <w:pPr>
        <w:pStyle w:val="Compact"/>
        <w:numPr>
          <w:ilvl w:val="0"/>
          <w:numId w:val="919"/>
        </w:numPr>
        <w:ind w:hanging="480" w:left="480" w:right="0"/>
        <w:rPr/>
      </w:pPr>
      <w:r>
        <w:rPr/>
        <w:t>NTC, BAT_STAT, LED1: Виводи для підключення термістора (NTC) для моніторингу температури батареї, індикації статусу зарядки (BAT_STAT) та світлодіода (LED1).</w:t>
      </w:r>
    </w:p>
    <w:p>
      <w:pPr>
        <w:pStyle w:val="Compact"/>
        <w:numPr>
          <w:ilvl w:val="0"/>
          <w:numId w:val="920"/>
        </w:numPr>
        <w:ind w:hanging="480" w:left="480" w:right="0"/>
        <w:rPr/>
      </w:pPr>
      <w:r>
        <w:rPr/>
        <w:t>VSET, ISET, TIME_SET, EN, AC: Керуючі виводи для налаштування вихідної напруги (VSET), струму (ISET), часу (TIME_SET), активації (EN) та індикації живлення від AC (AC).</w:t>
      </w:r>
    </w:p>
    <w:p>
      <w:pPr>
        <w:pStyle w:val="Compact"/>
        <w:numPr>
          <w:ilvl w:val="0"/>
          <w:numId w:val="921"/>
        </w:numPr>
        <w:ind w:hanging="480" w:left="480" w:right="0"/>
        <w:rPr/>
      </w:pPr>
      <w:r>
        <w:rPr/>
        <w:t>R39, R34, R35, R37, R38: Набір резисторів, які, використовуються для налаштування параметрів IP2326, таких як вихідна напруга, струм зарядки/живлення, або для визначення режимів PD.</w:t>
      </w:r>
    </w:p>
    <w:p>
      <w:pPr>
        <w:pStyle w:val="Compact"/>
        <w:numPr>
          <w:ilvl w:val="0"/>
          <w:numId w:val="922"/>
        </w:numPr>
        <w:ind w:hanging="480" w:left="480" w:right="0"/>
        <w:rPr/>
      </w:pPr>
      <w:r>
        <w:rPr/>
        <w:t>L6, C54, C55, C56: Індуктор та конденсатори, які є невід’ємною частиною імпульсного перетворювача для стабілізації та фільтрації напруги.</w:t>
      </w:r>
    </w:p>
    <w:p>
      <w:pPr>
        <w:pStyle w:val="FirstParagraph"/>
        <w:rPr/>
      </w:pPr>
      <w:r>
        <w:rPr/>
        <w:t>Формування напруги +5В @ 5A (PSU):</w:t>
      </w:r>
    </w:p>
    <w:p>
      <w:pPr>
        <w:pStyle w:val="BodyText"/>
        <w:rPr/>
      </w:pPr>
      <w:r>
        <w:rPr/>
        <w:t>Цей блок відповідає за формування стабілізованої напруги +5В з високим струмом до 5А, що є критично важливим для живлення процесорного модуля та інших високопотужних компонентів. Вхідна напруга для цього блоку становить +6.2-24В. U16 (AP64501SP-13): Це імпульсний понижуючий перетворювач (Buck Converter) від Analog Power [32] . Його використання дозволяє ефективно перетворювати вхідну напругу (+12В) на потрібні +5В з мінімальними втратами на тепло.</w:t>
      </w:r>
    </w:p>
    <w:p>
      <w:pPr>
        <w:pStyle w:val="Compact"/>
        <w:numPr>
          <w:ilvl w:val="0"/>
          <w:numId w:val="923"/>
        </w:numPr>
        <w:ind w:hanging="480" w:left="480" w:right="0"/>
        <w:rPr/>
      </w:pPr>
      <w:r>
        <w:rPr/>
        <w:t>VIN: Вхід живлення від +12В. Фільтруючі конденсатори C34, C37, C38 (10u 35V) на вході забезпечують стабільність вхідної напруги та фільтрацію шумів.</w:t>
      </w:r>
    </w:p>
    <w:p>
      <w:pPr>
        <w:pStyle w:val="Compact"/>
        <w:numPr>
          <w:ilvl w:val="0"/>
          <w:numId w:val="924"/>
        </w:numPr>
        <w:ind w:hanging="480" w:left="480" w:right="0"/>
        <w:rPr/>
      </w:pPr>
      <w:r>
        <w:rPr/>
        <w:t>BST, SW, PGND, GND, EN, FB: Стандартні виводи імпульсного перетворювача: BST (bootstrap), SW (switching node), PGND (power ground), GND (signal ground), EN (enable), FB (feedback).</w:t>
      </w:r>
    </w:p>
    <w:p>
      <w:pPr>
        <w:pStyle w:val="Compact"/>
        <w:numPr>
          <w:ilvl w:val="0"/>
          <w:numId w:val="925"/>
        </w:numPr>
        <w:ind w:hanging="480" w:left="480" w:right="0"/>
        <w:rPr/>
      </w:pPr>
      <w:r>
        <w:rPr/>
        <w:t>FB (Feedback): Цей вивід підключається до резистивного дільника (R27, R28), який встановлює вихідну напругу +5В.</w:t>
      </w:r>
    </w:p>
    <w:p>
      <w:pPr>
        <w:pStyle w:val="Compact"/>
        <w:numPr>
          <w:ilvl w:val="0"/>
          <w:numId w:val="926"/>
        </w:numPr>
        <w:ind w:hanging="480" w:left="480" w:right="0"/>
        <w:rPr/>
      </w:pPr>
      <w:r>
        <w:rPr/>
        <w:t>L5 (SRN6045TA-3R3Y): Індуктор, який є ключовим компонентом імпульсного перетворювача. Його номінал (3.3 мкГн, судячи з маркування 3R3) важливий для стабільності та ефективності перетворення.</w:t>
      </w:r>
    </w:p>
    <w:p>
      <w:pPr>
        <w:pStyle w:val="Compact"/>
        <w:numPr>
          <w:ilvl w:val="0"/>
          <w:numId w:val="927"/>
        </w:numPr>
        <w:ind w:hanging="480" w:left="480" w:right="0"/>
        <w:rPr/>
      </w:pPr>
      <w:r>
        <w:rPr/>
        <w:t>Конденсатори C47, C49, C50, C20: Вихідні конденсатори (10u, 100u) для фільтрації та стабілізації вихідної напруги +5В, згладжуючи пульсації, характерні для імпульсних перетворювачів.</w:t>
      </w:r>
    </w:p>
    <w:p>
      <w:pPr>
        <w:pStyle w:val="Compact"/>
        <w:numPr>
          <w:ilvl w:val="0"/>
          <w:numId w:val="928"/>
        </w:numPr>
        <w:ind w:hanging="480" w:left="480" w:right="0"/>
        <w:rPr/>
      </w:pPr>
      <w:r>
        <w:rPr/>
        <w:t>C58 (100n): Додатковий фільтруючий конденсатор.</w:t>
      </w:r>
    </w:p>
    <w:p>
      <w:pPr>
        <w:pStyle w:val="Compact"/>
        <w:numPr>
          <w:ilvl w:val="0"/>
          <w:numId w:val="929"/>
        </w:numPr>
        <w:ind w:hanging="480" w:left="480" w:right="0"/>
        <w:rPr/>
      </w:pPr>
      <w:r>
        <w:rPr/>
        <w:t>C59 (1.2nF), C60: Ці компоненти є частиною компенсаційної мережі для стабільності зворотного зв’язку імпульсного перетворювача.</w:t>
      </w:r>
    </w:p>
    <w:p>
      <w:pPr>
        <w:pStyle w:val="Compact"/>
        <w:numPr>
          <w:ilvl w:val="0"/>
          <w:numId w:val="930"/>
        </w:numPr>
        <w:ind w:hanging="480" w:left="480" w:right="0"/>
        <w:rPr/>
      </w:pPr>
      <w:r>
        <w:rPr/>
        <w:t>R25 (20K 1%), R27 (12K 1%), R28 (2.2K 1%): Резистори зворотного зв’язку, що визначають точність вихідної напруги +5В. Їхня точність (1%) важлива для стабільності вихідної напруги.</w:t>
      </w:r>
    </w:p>
    <w:p>
      <w:pPr>
        <w:pStyle w:val="Compact"/>
        <w:numPr>
          <w:ilvl w:val="0"/>
          <w:numId w:val="931"/>
        </w:numPr>
        <w:ind w:hanging="480" w:left="480" w:right="0"/>
        <w:rPr/>
      </w:pPr>
      <w:r>
        <w:rPr/>
        <w:t>D_Zener (D4): Додатковий діод Зенера на виході +5В, що забезпечує захист від перенапруги для шини +5В.</w:t>
      </w:r>
    </w:p>
    <w:p>
      <w:pPr>
        <w:pStyle w:val="FirstParagraph"/>
        <w:rPr/>
      </w:pPr>
      <w:r>
        <w:rPr/>
        <w:t>Кола фільтрації та розв’язки:</w:t>
      </w:r>
    </w:p>
    <w:p>
      <w:pPr>
        <w:pStyle w:val="BodyText"/>
        <w:rPr/>
      </w:pPr>
      <w:r>
        <w:rPr/>
        <w:t>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BodyText"/>
        <w:rPr/>
      </w:pPr>
      <w:r>
        <w:rPr/>
        <w:t>Висновки щодо організації живлення:</w:t>
      </w:r>
    </w:p>
    <w:p>
      <w:pPr>
        <w:pStyle w:val="BodyText"/>
        <w:rPr/>
      </w:pPr>
      <w:r>
        <w:rPr/>
        <w:t>Представлена схема живлення є комплексною та добре продуманою, забезпечуючи:</w:t>
      </w:r>
    </w:p>
    <w:p>
      <w:pPr>
        <w:pStyle w:val="Compact"/>
        <w:numPr>
          <w:ilvl w:val="0"/>
          <w:numId w:val="932"/>
        </w:numPr>
        <w:ind w:hanging="480" w:left="480" w:right="0"/>
        <w:rPr/>
      </w:pPr>
      <w:r>
        <w:rPr/>
        <w:t>Широкий діапазон вхідної напруги: Можливість роботи від джерела 6.2В до 24В.</w:t>
      </w:r>
    </w:p>
    <w:p>
      <w:pPr>
        <w:pStyle w:val="Compact"/>
        <w:numPr>
          <w:ilvl w:val="0"/>
          <w:numId w:val="933"/>
        </w:numPr>
        <w:ind w:hanging="480" w:left="480" w:right="0"/>
        <w:rPr/>
      </w:pPr>
      <w:r>
        <w:rPr/>
        <w:t>Гнучкість живлення: Підтримка живлення через традиційний barrel jack та сучасний USB Type-C з Power Delivery.</w:t>
      </w:r>
    </w:p>
    <w:p>
      <w:pPr>
        <w:pStyle w:val="Compact"/>
        <w:numPr>
          <w:ilvl w:val="0"/>
          <w:numId w:val="934"/>
        </w:numPr>
        <w:ind w:hanging="480" w:left="480" w:right="0"/>
        <w:rPr/>
      </w:pPr>
      <w:r>
        <w:rPr/>
        <w:t>Ефективність: Використання імпульсних перетворювачів (AP64501SP-13) для формування +5В, що мінімізує втрати енергії та тепловиділення, особливо при великих струмах.</w:t>
      </w:r>
    </w:p>
    <w:p>
      <w:pPr>
        <w:pStyle w:val="Compact"/>
        <w:numPr>
          <w:ilvl w:val="0"/>
          <w:numId w:val="935"/>
        </w:numPr>
        <w:ind w:hanging="480" w:left="480" w:right="0"/>
        <w:rPr/>
      </w:pPr>
      <w:r>
        <w:rPr/>
        <w:t>Стабілізація: Забезпечення стабільних вихідних напруг (+5В, +12В) для всіх компонентів.</w:t>
      </w:r>
    </w:p>
    <w:p>
      <w:pPr>
        <w:pStyle w:val="Compact"/>
        <w:numPr>
          <w:ilvl w:val="0"/>
          <w:numId w:val="936"/>
        </w:numPr>
        <w:ind w:hanging="480" w:left="480" w:right="0"/>
        <w:rPr/>
      </w:pPr>
      <w:r>
        <w:rPr/>
        <w:t>Захист: Наявність діодів Зенера на вхідних та вихідних лініях живлення для захисту від перенапруги.</w:t>
      </w:r>
    </w:p>
    <w:p>
      <w:pPr>
        <w:pStyle w:val="Compact"/>
        <w:numPr>
          <w:ilvl w:val="0"/>
          <w:numId w:val="937"/>
        </w:numPr>
        <w:ind w:hanging="480" w:left="480" w:right="0"/>
        <w:rPr/>
      </w:pPr>
      <w:r>
        <w:rPr/>
        <w:t>Фільтрація: Широке використання фільтруючих та блокуючих конденсаторів для забезпечення чистого живлення.</w:t>
      </w:r>
    </w:p>
    <w:p>
      <w:pPr>
        <w:pStyle w:val="FirstParagraph"/>
        <w:rPr/>
      </w:pPr>
      <w:r>
        <w:rPr/>
        <w:t>Ця архітектура живлення забезпечує надійну та стабільну роботу всього електронного пристрою.</w:t>
      </w:r>
    </w:p>
    <w:p>
      <w:pPr>
        <w:pStyle w:val="Heading3"/>
        <w:rPr/>
      </w:pPr>
      <w:bookmarkStart w:id="55" w:name="__RefHeading___Toc1973_2449191967"/>
      <w:bookmarkStart w:id="56" w:name="реалізація-інтерфейсів-та-розємів"/>
      <w:bookmarkEnd w:id="55"/>
      <w:r>
        <w:rPr/>
        <w:t>Реалізація інтерфейсів та роз’ємів</w:t>
      </w:r>
      <w:bookmarkEnd w:id="56"/>
    </w:p>
    <w:p>
      <w:pPr>
        <w:pStyle w:val="FirstParagraph"/>
        <w:rPr/>
      </w:pPr>
      <w:r>
        <w:rPr/>
        <w:t>Цей підрозділ детально описує ключові інтерфейси та роз’єми, які забезпечують взаємодію розроблюваного пристрою із зовнішнім світом, мережею та периферійними пристроями. Вибір та реалізація цих інтерфейсів є критично важливими для функціональності та гнучкості системи.</w:t>
      </w:r>
    </w:p>
    <w:p>
      <w:pPr>
        <w:pStyle w:val="CaptionedFigure"/>
        <w:rPr/>
      </w:pPr>
      <w:r>
        <w:rPr/>
        <w:drawing>
          <wp:inline distT="0" distB="0" distL="0" distR="0">
            <wp:extent cx="5400040" cy="4023995"/>
            <wp:effectExtent l="0" t="0" r="0" b="0"/>
            <wp:docPr id="33" name="Image33" descr="Рис.2.3.3. Роз’єми Type C, Ethernet, MicroSD Audio,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Рис.2.3.3. Роз’єми Type C, Ethernet, MicroSD Audio, GPS."/>
                    <pic:cNvPicPr>
                      <a:picLocks noChangeAspect="1" noChangeArrowheads="1"/>
                    </pic:cNvPicPr>
                  </pic:nvPicPr>
                  <pic:blipFill>
                    <a:blip r:embed="rId34"/>
                    <a:stretch>
                      <a:fillRect/>
                    </a:stretch>
                  </pic:blipFill>
                  <pic:spPr bwMode="auto">
                    <a:xfrm>
                      <a:off x="0" y="0"/>
                      <a:ext cx="5400040" cy="4023995"/>
                    </a:xfrm>
                    <a:prstGeom prst="rect">
                      <a:avLst/>
                    </a:prstGeom>
                    <a:noFill/>
                  </pic:spPr>
                </pic:pic>
              </a:graphicData>
            </a:graphic>
          </wp:inline>
        </w:drawing>
      </w:r>
    </w:p>
    <w:p>
      <w:pPr>
        <w:pStyle w:val="ImageCaption"/>
        <w:rPr/>
      </w:pPr>
      <w:r>
        <w:rPr/>
        <w:t>Рис.2.3.3. Роз’єми Type C, Ethernet, MicroSD Audio, GPS.</w:t>
      </w:r>
    </w:p>
    <w:p>
      <w:pPr>
        <w:pStyle w:val="BodyText"/>
        <w:rPr/>
      </w:pPr>
      <w:r>
        <w:rPr/>
        <w:t>Інтерфейс Ethernet:</w:t>
      </w:r>
    </w:p>
    <w:p>
      <w:pPr>
        <w:pStyle w:val="BodyText"/>
        <w:rPr/>
      </w:pPr>
      <w:r>
        <w:rPr/>
        <w:t>Блок Ethernet (верхня ліва частина схеми) забезпечує дротове мережеве підключення, що є важливим для стабільної та високошвидкісної передачі даних.</w:t>
      </w:r>
    </w:p>
    <w:p>
      <w:pPr>
        <w:pStyle w:val="BodyText"/>
        <w:rPr/>
      </w:pPr>
      <w:r>
        <w:rPr/>
        <w:t>U1 та U2 (TPD4E05B30): Це мікросхеми захисту від електростатичного розряду (ESD) та перенапруги для ліній Ethernet [33] . Вони захищають диференціальні пари TRD0_N/P, TRD1_N/P, TRD2_N/P, TRD3_N/P, які несуть високошвидкісні сигнали даних, від пошкодження, що є критичним для надійної роботи мережевого інтерфейсу.</w:t>
      </w:r>
    </w:p>
    <w:p>
      <w:pPr>
        <w:pStyle w:val="Compact"/>
        <w:numPr>
          <w:ilvl w:val="0"/>
          <w:numId w:val="938"/>
        </w:numPr>
        <w:ind w:hanging="480" w:left="480" w:right="0"/>
        <w:rPr/>
      </w:pPr>
      <w:r>
        <w:rPr/>
        <w:t>J3 (Magjack – A70-112-331N26): Це інтегрований роз’єм Ethernet (RJ45) з вбудованим трансформатором та світлодіодними індикаторами стану (LED_A, LED_G).</w:t>
      </w:r>
    </w:p>
    <w:p>
      <w:pPr>
        <w:pStyle w:val="Compact"/>
        <w:numPr>
          <w:ilvl w:val="0"/>
          <w:numId w:val="939"/>
        </w:numPr>
        <w:ind w:hanging="480" w:left="480" w:right="0"/>
        <w:rPr/>
      </w:pPr>
      <w:r>
        <w:rPr/>
        <w:t>Вбудований трансформатор: Необхідний для гальванічної розв’язки між мережевим контролером та Ethernet-кабелем, захищаючи обладнання від перешкод та різних потенціалів землі.</w:t>
      </w:r>
    </w:p>
    <w:p>
      <w:pPr>
        <w:pStyle w:val="Compact"/>
        <w:numPr>
          <w:ilvl w:val="0"/>
          <w:numId w:val="940"/>
        </w:numPr>
        <w:ind w:hanging="480" w:left="480" w:right="0"/>
        <w:rPr/>
      </w:pPr>
      <w:r>
        <w:rPr/>
        <w:t>LED_A (Activity/Link) та LED_G (Link/Activity): Світлодіоди, підключені через резистори R2 (470R) та R3 (470R) до лінії +3.3В, індикують активність мережі та наявність з’єднання.</w:t>
      </w:r>
    </w:p>
    <w:p>
      <w:pPr>
        <w:pStyle w:val="Compact"/>
        <w:numPr>
          <w:ilvl w:val="0"/>
          <w:numId w:val="941"/>
        </w:numPr>
        <w:ind w:hanging="480" w:left="480" w:right="0"/>
        <w:rPr/>
      </w:pPr>
      <w:r>
        <w:rPr/>
        <w:t>TRD_N/P (TDx+, TDx-): Це виводи диференціальних пар для передачі/прийому даних Ethernet. Вони підключаються безпосередньо до процесорного модуля або до зовнішнього контролера Ethernet, якщо такий є. Конденсатори (C1, C2, C3, C4) на цих лініях служать для AC-зв’язку (фільтрації постійної складової) та узгодження імпедансу.</w:t>
      </w:r>
    </w:p>
    <w:p>
      <w:pPr>
        <w:pStyle w:val="FirstParagraph"/>
        <w:rPr/>
      </w:pPr>
      <w:r>
        <w:rPr/>
        <w:t>Інтерфейс USB Type-C (J11):</w:t>
      </w:r>
    </w:p>
    <w:p>
      <w:pPr>
        <w:pStyle w:val="BodyText"/>
        <w:rPr/>
      </w:pPr>
      <w:r>
        <w:rPr/>
        <w:t>Роз’єм J11 (USB_C_Receptacle_USB2.0) забезпечує можливість живлення пристрою та обміну даними через стандартний інтерфейс USB Type-C.</w:t>
      </w:r>
    </w:p>
    <w:p>
      <w:pPr>
        <w:pStyle w:val="Compact"/>
        <w:numPr>
          <w:ilvl w:val="0"/>
          <w:numId w:val="942"/>
        </w:numPr>
        <w:ind w:hanging="480" w:left="480" w:right="0"/>
        <w:rPr/>
      </w:pPr>
      <w:r>
        <w:rPr/>
        <w:t>VBUS: Лінія живлення (+5В).</w:t>
      </w:r>
    </w:p>
    <w:p>
      <w:pPr>
        <w:pStyle w:val="Compact"/>
        <w:numPr>
          <w:ilvl w:val="0"/>
          <w:numId w:val="943"/>
        </w:numPr>
        <w:ind w:hanging="480" w:left="480" w:right="0"/>
        <w:rPr/>
      </w:pPr>
      <w:r>
        <w:rPr/>
        <w:t>CC1, CC2: Конфігураційні канали, які використовуються для визначення орієнтації кабелю, ролі пристрою (хост/пристрій) та узгодження режиму живлення (наприклад, USB Power Delivery, хоча цей роз’єм позначений як USB2.0). Резистори R4 та R5 (2.2K) на цих лініях використовуються для визначення ролі пристрою (наприклад, DFP/UFP).</w:t>
      </w:r>
    </w:p>
    <w:p>
      <w:pPr>
        <w:pStyle w:val="Compact"/>
        <w:numPr>
          <w:ilvl w:val="0"/>
          <w:numId w:val="944"/>
        </w:numPr>
        <w:ind w:hanging="480" w:left="480" w:right="0"/>
        <w:rPr/>
      </w:pPr>
      <w:r>
        <w:rPr/>
        <w:t>D+, D-: Диференціальні лінії даних USB 2.0. Конденсатори C18 та C19 (100n) служать для фільтрації високочастотних шумів на цих лініях.</w:t>
      </w:r>
    </w:p>
    <w:p>
      <w:pPr>
        <w:pStyle w:val="Compact"/>
        <w:numPr>
          <w:ilvl w:val="0"/>
          <w:numId w:val="945"/>
        </w:numPr>
        <w:ind w:hanging="480" w:left="480" w:right="0"/>
        <w:rPr/>
      </w:pPr>
      <w:r>
        <w:rPr/>
        <w:t>SBU1, SBU2: Додаткові лінії, які можуть використовуватися для альтернативних режимів роботи USB Type-C (наприклад, для передачі відео).</w:t>
      </w:r>
    </w:p>
    <w:p>
      <w:pPr>
        <w:pStyle w:val="Compact"/>
        <w:numPr>
          <w:ilvl w:val="0"/>
          <w:numId w:val="946"/>
        </w:numPr>
        <w:ind w:hanging="480" w:left="480" w:right="0"/>
        <w:rPr/>
      </w:pPr>
      <w:r>
        <w:rPr/>
        <w:t>SHIELD, GND: Заземлення та екран для захисту від перешкод.</w:t>
      </w:r>
    </w:p>
    <w:p>
      <w:pPr>
        <w:pStyle w:val="FirstParagraph"/>
        <w:rPr/>
      </w:pPr>
      <w:r>
        <w:rPr/>
        <w:t>Інтерфейс CM5Lite SDCARD I/F (J7):</w:t>
      </w:r>
    </w:p>
    <w:p>
      <w:pPr>
        <w:pStyle w:val="BodyText"/>
        <w:rPr/>
      </w:pPr>
      <w:r>
        <w:rPr/>
        <w:t>Цей блок відповідає за підключення карти пам’яті формату MicroSD.</w:t>
      </w:r>
    </w:p>
    <w:p>
      <w:pPr>
        <w:pStyle w:val="Compact"/>
        <w:numPr>
          <w:ilvl w:val="0"/>
          <w:numId w:val="947"/>
        </w:numPr>
        <w:ind w:hanging="480" w:left="480" w:right="0"/>
        <w:rPr/>
      </w:pPr>
      <w:r>
        <w:rPr/>
        <w:t>J7 (Micro_SD_Card_Det): Роз’єм для MicroSD-карти з детектором присутності карти.</w:t>
      </w:r>
    </w:p>
    <w:p>
      <w:pPr>
        <w:pStyle w:val="Compact"/>
        <w:numPr>
          <w:ilvl w:val="0"/>
          <w:numId w:val="948"/>
        </w:numPr>
        <w:ind w:hanging="480" w:left="480" w:right="0"/>
        <w:rPr/>
      </w:pPr>
      <w:r>
        <w:rPr/>
        <w:t>SD_DAT0, SD_DAT1, SD_DAT2, SD_DAT3, SD_CMD, SD_CLK: Стандартні виводи для інтерфейсу SD-карти (data, command, clock).</w:t>
      </w:r>
    </w:p>
    <w:p>
      <w:pPr>
        <w:pStyle w:val="Compact"/>
        <w:numPr>
          <w:ilvl w:val="0"/>
          <w:numId w:val="949"/>
        </w:numPr>
        <w:ind w:hanging="480" w:left="480" w:right="0"/>
        <w:rPr/>
      </w:pPr>
      <w:r>
        <w:rPr/>
        <w:t>U1B (RTS7420GJS): Це мікросхема що забезпечує перетворення рівня напруги (level shifter) або керування живленням для SD-карти.</w:t>
      </w:r>
    </w:p>
    <w:p>
      <w:pPr>
        <w:pStyle w:val="Compact"/>
        <w:numPr>
          <w:ilvl w:val="0"/>
          <w:numId w:val="950"/>
        </w:numPr>
        <w:ind w:hanging="480" w:left="480" w:right="0"/>
        <w:rPr/>
      </w:pPr>
      <w:r>
        <w:rPr/>
        <w:t>SD_PWR: Лінія керування живленням SD-карти.</w:t>
      </w:r>
    </w:p>
    <w:p>
      <w:pPr>
        <w:pStyle w:val="Compact"/>
        <w:numPr>
          <w:ilvl w:val="0"/>
          <w:numId w:val="951"/>
        </w:numPr>
        <w:ind w:hanging="480" w:left="480" w:right="0"/>
        <w:rPr/>
      </w:pPr>
      <w:r>
        <w:rPr/>
        <w:t>IN, OUT, INFO, EN: Вхідні та вихідні лінії для керування живленням, інформації про стан та активації. Конденсатор C51 (4.7u) на виході PWR_ON є фільтруючим.</w:t>
      </w:r>
    </w:p>
    <w:p>
      <w:pPr>
        <w:pStyle w:val="FirstParagraph"/>
        <w:rPr/>
      </w:pPr>
      <w:r>
        <w:rPr/>
        <w:t>Аудіоінтерфейс (U4 та J8):</w:t>
      </w:r>
    </w:p>
    <w:p>
      <w:pPr>
        <w:pStyle w:val="BodyText"/>
        <w:rPr/>
      </w:pPr>
      <w:r>
        <w:rPr/>
        <w:t>Блок аудіо забезпечує відтворення та запис звуку.</w:t>
      </w:r>
    </w:p>
    <w:p>
      <w:pPr>
        <w:pStyle w:val="Compact"/>
        <w:numPr>
          <w:ilvl w:val="0"/>
          <w:numId w:val="952"/>
        </w:numPr>
        <w:ind w:hanging="480" w:left="480" w:right="0"/>
        <w:rPr/>
      </w:pPr>
      <w:r>
        <w:rPr/>
        <w:t>U4 (WM8960): Це аудіокодек, який інтегрує аналого-цифрові та цифро-аналогові перетворювачі (АЦП/ЦАП), а також підсилювачі для навушників/динаміків та мікрофонні входи [34].</w:t>
      </w:r>
    </w:p>
    <w:p>
      <w:pPr>
        <w:pStyle w:val="Compact"/>
        <w:numPr>
          <w:ilvl w:val="0"/>
          <w:numId w:val="953"/>
        </w:numPr>
        <w:ind w:hanging="480" w:left="480" w:right="0"/>
        <w:rPr/>
      </w:pPr>
      <w:r>
        <w:rPr/>
        <w:t>DCVDD, DBVDD, AVDD, SPKVDD2: Лінії живлення для різних секцій кодека (цифрова, аналогова, живлення динаміка). Фільтруючі конденсатори C3, C11, C12, C13, C14, C21 забезпечують стабільне живлення.</w:t>
      </w:r>
    </w:p>
    <w:p>
      <w:pPr>
        <w:pStyle w:val="Compact"/>
        <w:numPr>
          <w:ilvl w:val="0"/>
          <w:numId w:val="954"/>
        </w:numPr>
        <w:ind w:hanging="480" w:left="480" w:right="0"/>
        <w:rPr/>
      </w:pPr>
      <w:r>
        <w:rPr/>
        <w:t>MCLK, BCLK, DACLRC, ADCLRC, DACDAT, ADCDAT: Лінії для обміну даними та тактовими сигналами з процесорним модулем (Master Clock, Bit Clock, Left/Right Clock, Data In/Out).</w:t>
      </w:r>
    </w:p>
    <w:p>
      <w:pPr>
        <w:pStyle w:val="Compact"/>
        <w:numPr>
          <w:ilvl w:val="0"/>
          <w:numId w:val="955"/>
        </w:numPr>
        <w:ind w:hanging="480" w:left="480" w:right="0"/>
        <w:rPr/>
      </w:pPr>
      <w:r>
        <w:rPr/>
        <w:t>HEADPHONE_L/R, SPEAKER_L/R, SPEAKER_EN: Виходи для навушників та динаміків, а також лінія керування вмиканням/вимиканням динаміків.</w:t>
      </w:r>
    </w:p>
    <w:p>
      <w:pPr>
        <w:pStyle w:val="Compact"/>
        <w:numPr>
          <w:ilvl w:val="0"/>
          <w:numId w:val="956"/>
        </w:numPr>
        <w:ind w:hanging="480" w:left="480" w:right="0"/>
        <w:rPr/>
      </w:pPr>
      <w:r>
        <w:rPr/>
        <w:t>MONO_OUT: Монофонічний аудіовихід.</w:t>
      </w:r>
    </w:p>
    <w:p>
      <w:pPr>
        <w:pStyle w:val="Compact"/>
        <w:numPr>
          <w:ilvl w:val="0"/>
          <w:numId w:val="957"/>
        </w:numPr>
        <w:ind w:hanging="480" w:left="480" w:right="0"/>
        <w:rPr/>
      </w:pPr>
      <w:r>
        <w:rPr/>
        <w:t>LINPUTx, RINPUTx: Вхідні лінії для підключення мікрофонів або інших аудіоджерел (наприклад, LINPUT1-3, RINPUT1-3).</w:t>
      </w:r>
    </w:p>
    <w:p>
      <w:pPr>
        <w:pStyle w:val="Compact"/>
        <w:numPr>
          <w:ilvl w:val="0"/>
          <w:numId w:val="958"/>
        </w:numPr>
        <w:ind w:hanging="480" w:left="480" w:right="0"/>
        <w:rPr/>
      </w:pPr>
      <w:r>
        <w:rPr/>
        <w:t>GPIOx: Додаткові виводи загального призначення, які можуть використовуватися для керування або індикації.</w:t>
      </w:r>
    </w:p>
    <w:p>
      <w:pPr>
        <w:pStyle w:val="Compact"/>
        <w:numPr>
          <w:ilvl w:val="0"/>
          <w:numId w:val="959"/>
        </w:numPr>
        <w:ind w:hanging="480" w:left="480" w:right="0"/>
        <w:rPr/>
      </w:pPr>
      <w:r>
        <w:rPr/>
        <w:t>AGND, DGND: Аналогове та цифрове заземлення.</w:t>
      </w:r>
    </w:p>
    <w:p>
      <w:pPr>
        <w:pStyle w:val="Compact"/>
        <w:numPr>
          <w:ilvl w:val="0"/>
          <w:numId w:val="960"/>
        </w:numPr>
        <w:ind w:hanging="480" w:left="480" w:right="0"/>
        <w:rPr/>
      </w:pPr>
      <w:r>
        <w:rPr/>
        <w:t>J8 (Audiojack4): Роз’єм для підключення аудіопристроїв, таких як навушники або зовнішні динаміки.</w:t>
      </w:r>
    </w:p>
    <w:p>
      <w:pPr>
        <w:pStyle w:val="FirstParagraph"/>
        <w:rPr/>
      </w:pPr>
      <w:r>
        <w:rPr/>
        <w:t>Додаткові інтерфейси та керування живленням (J2):</w:t>
      </w:r>
    </w:p>
    <w:p>
      <w:pPr>
        <w:pStyle w:val="BodyText"/>
        <w:rPr/>
      </w:pPr>
      <w:r>
        <w:rPr/>
        <w:t>Цей блок, позначений як Conn 02/07 Odd Even, містить різні керуючі та інтерфейсні лінії, що підключаються до процесорного модуля.</w:t>
      </w:r>
    </w:p>
    <w:p>
      <w:pPr>
        <w:pStyle w:val="Compact"/>
        <w:numPr>
          <w:ilvl w:val="0"/>
          <w:numId w:val="961"/>
        </w:numPr>
        <w:ind w:hanging="480" w:left="480" w:right="0"/>
        <w:rPr/>
      </w:pPr>
      <w:r>
        <w:rPr/>
        <w:t>NRPBOOT, EEPROM_WPNP: Лінії, пов’язані з режимом завантаження (NRPBOOT) та захистом пам’яті EEPROM (EEPROM_WPNP).</w:t>
      </w:r>
    </w:p>
    <w:p>
      <w:pPr>
        <w:pStyle w:val="Compact"/>
        <w:numPr>
          <w:ilvl w:val="0"/>
          <w:numId w:val="962"/>
        </w:numPr>
        <w:ind w:hanging="480" w:left="480" w:right="0"/>
        <w:rPr/>
      </w:pPr>
      <w:r>
        <w:rPr/>
        <w:t>SYNC_DTG: Лінія синхронізації.</w:t>
      </w:r>
    </w:p>
    <w:p>
      <w:pPr>
        <w:pStyle w:val="Compact"/>
        <w:numPr>
          <w:ilvl w:val="0"/>
          <w:numId w:val="963"/>
        </w:numPr>
        <w:ind w:hanging="480" w:left="480" w:right="0"/>
        <w:rPr/>
      </w:pPr>
      <w:r>
        <w:rPr/>
        <w:t>USBDT_G: Пов’язана з USB (USB debug).</w:t>
      </w:r>
    </w:p>
    <w:p>
      <w:pPr>
        <w:pStyle w:val="Compact"/>
        <w:numPr>
          <w:ilvl w:val="0"/>
          <w:numId w:val="964"/>
        </w:numPr>
        <w:ind w:hanging="480" w:left="480" w:right="0"/>
        <w:rPr/>
      </w:pPr>
      <w:r>
        <w:rPr/>
        <w:t>PMIC_ENABLE, PWR_BUT: Лінії керування живленням, які дозволяють вмикати/вимикати або перезавантажувати систему.</w:t>
      </w:r>
    </w:p>
    <w:p>
      <w:pPr>
        <w:pStyle w:val="Compact"/>
        <w:numPr>
          <w:ilvl w:val="0"/>
          <w:numId w:val="965"/>
        </w:numPr>
        <w:ind w:hanging="480" w:left="480" w:right="0"/>
        <w:rPr/>
      </w:pPr>
      <w:r>
        <w:rPr/>
        <w:t>VBAT: Лінія для підключення зовнішнього джерела живлення батареї, або для моніторингу системної напруги.</w:t>
      </w:r>
    </w:p>
    <w:p>
      <w:pPr>
        <w:pStyle w:val="FirstParagraph"/>
        <w:rPr/>
      </w:pPr>
      <w:r>
        <w:rPr/>
        <w:t>Інтерфейс GPS (U5): У нижній правій частині схеми представлений блок для інтеграції GPS-модуля. GPIO4, GPIO5: Це лінії GPIO, які використовуються для обміну даними (RX, TX) з GPS-модулем через інтерфейс UART, що є стандартним для багатьох GPS-приймачів.</w:t>
      </w:r>
    </w:p>
    <w:p>
      <w:pPr>
        <w:pStyle w:val="BodyText"/>
        <w:rPr/>
      </w:pPr>
      <w:r>
        <w:rPr/>
        <w:t>Висновки щодо реалізації інтерфейсів:</w:t>
      </w:r>
    </w:p>
    <w:p>
      <w:pPr>
        <w:pStyle w:val="BodyText"/>
        <w:rPr/>
      </w:pPr>
      <w:r>
        <w:rPr/>
        <w:t>Надана схема демонструє комплексну реалізацію різноманітних інтерфейсів, які є фундаментальними для функціональності пристрою. Це включає:</w:t>
      </w:r>
    </w:p>
    <w:p>
      <w:pPr>
        <w:pStyle w:val="Compact"/>
        <w:numPr>
          <w:ilvl w:val="0"/>
          <w:numId w:val="966"/>
        </w:numPr>
        <w:ind w:hanging="480" w:left="480" w:right="0"/>
        <w:rPr/>
      </w:pPr>
      <w:r>
        <w:rPr/>
        <w:t>Надійне мережеве підключення через Ethernet з вбудованим захистом та трансформатором.</w:t>
      </w:r>
    </w:p>
    <w:p>
      <w:pPr>
        <w:pStyle w:val="Compact"/>
        <w:numPr>
          <w:ilvl w:val="0"/>
          <w:numId w:val="967"/>
        </w:numPr>
        <w:ind w:hanging="480" w:left="480" w:right="0"/>
        <w:rPr/>
      </w:pPr>
      <w:r>
        <w:rPr/>
        <w:t>Гнучке живлення та передачу даних через USB Type-C.</w:t>
      </w:r>
    </w:p>
    <w:p>
      <w:pPr>
        <w:pStyle w:val="Compact"/>
        <w:numPr>
          <w:ilvl w:val="0"/>
          <w:numId w:val="968"/>
        </w:numPr>
        <w:ind w:hanging="480" w:left="480" w:right="0"/>
        <w:rPr/>
      </w:pPr>
      <w:r>
        <w:rPr/>
        <w:t>Можливість розширення пам’яті за допомогою MicroSD-карти.</w:t>
      </w:r>
    </w:p>
    <w:p>
      <w:pPr>
        <w:pStyle w:val="Compact"/>
        <w:numPr>
          <w:ilvl w:val="0"/>
          <w:numId w:val="969"/>
        </w:numPr>
        <w:ind w:hanging="480" w:left="480" w:right="0"/>
        <w:rPr/>
      </w:pPr>
      <w:r>
        <w:rPr/>
        <w:t>Повноцінний аудіоінтерфейс з кодеком для відтворення та запису звуку.</w:t>
      </w:r>
    </w:p>
    <w:p>
      <w:pPr>
        <w:pStyle w:val="Compact"/>
        <w:numPr>
          <w:ilvl w:val="0"/>
          <w:numId w:val="970"/>
        </w:numPr>
        <w:ind w:hanging="480" w:left="480" w:right="0"/>
        <w:rPr/>
      </w:pPr>
      <w:r>
        <w:rPr/>
        <w:t>Інтеграція GPS-модуля для визначення місцезнаходження.</w:t>
      </w:r>
    </w:p>
    <w:p>
      <w:pPr>
        <w:pStyle w:val="Compact"/>
        <w:numPr>
          <w:ilvl w:val="0"/>
          <w:numId w:val="971"/>
        </w:numPr>
        <w:ind w:hanging="480" w:left="480" w:right="0"/>
        <w:rPr/>
      </w:pPr>
      <w:r>
        <w:rPr/>
        <w:t>Керування живленням та іншими системними функціями через спеціалізовані виводи.</w:t>
      </w:r>
    </w:p>
    <w:p>
      <w:pPr>
        <w:pStyle w:val="FirstParagraph"/>
        <w:rPr/>
      </w:pPr>
      <w:r>
        <w:rPr/>
        <w:t>Кожен з цих інтерфейсів ретельно розроблений з урахуванням необхідних захисних елементів та фільтрації для забезпечення стабільної та надійної роботи.</w:t>
      </w:r>
    </w:p>
    <w:p>
      <w:pPr>
        <w:pStyle w:val="Heading3"/>
        <w:rPr/>
      </w:pPr>
      <w:bookmarkStart w:id="57" w:name="__RefHeading___Toc1975_2449191967"/>
      <w:bookmarkStart w:id="58" w:name="Xaa22778105f64227e9108251140aebcf0d9f302"/>
      <w:bookmarkEnd w:id="57"/>
      <w:r>
        <w:rPr/>
        <w:t>Реалізація високошвидкісних інтерфейсів та роз’ємів</w:t>
      </w:r>
      <w:bookmarkEnd w:id="58"/>
    </w:p>
    <w:p>
      <w:pPr>
        <w:pStyle w:val="FirstParagraph"/>
        <w:rPr/>
      </w:pPr>
      <w:r>
        <w:rPr/>
        <w:t>У цьому підрозділі продовжено опис ключових інтерфейсів, зосереджуючись на високошвидкісних лініях передачі даних, які є критично важливими для мультимедійних та периферійних функцій пристрою.</w:t>
      </w:r>
    </w:p>
    <w:p>
      <w:pPr>
        <w:pStyle w:val="CaptionedFigure"/>
        <w:rPr/>
      </w:pPr>
      <w:r>
        <w:rPr/>
        <w:drawing>
          <wp:inline distT="0" distB="0" distL="0" distR="0">
            <wp:extent cx="5400040" cy="3528060"/>
            <wp:effectExtent l="0" t="0" r="0" b="0"/>
            <wp:docPr id="34" name="Image34" descr="Рис.2.3.4. Роз’єми USB3, HDMI та ек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Рис.2.3.4. Роз’єми USB3, HDMI та екран."/>
                    <pic:cNvPicPr>
                      <a:picLocks noChangeAspect="1" noChangeArrowheads="1"/>
                    </pic:cNvPicPr>
                  </pic:nvPicPr>
                  <pic:blipFill>
                    <a:blip r:embed="rId35"/>
                    <a:stretch>
                      <a:fillRect/>
                    </a:stretch>
                  </pic:blipFill>
                  <pic:spPr bwMode="auto">
                    <a:xfrm>
                      <a:off x="0" y="0"/>
                      <a:ext cx="5400040" cy="3528060"/>
                    </a:xfrm>
                    <a:prstGeom prst="rect">
                      <a:avLst/>
                    </a:prstGeom>
                    <a:noFill/>
                  </pic:spPr>
                </pic:pic>
              </a:graphicData>
            </a:graphic>
          </wp:inline>
        </w:drawing>
      </w:r>
    </w:p>
    <w:p>
      <w:pPr>
        <w:pStyle w:val="ImageCaption"/>
        <w:rPr/>
      </w:pPr>
      <w:r>
        <w:rPr/>
        <w:t>Рис.2.3.4. Роз’єми USB3, HDMI та екран.</w:t>
      </w:r>
    </w:p>
    <w:p>
      <w:pPr>
        <w:pStyle w:val="BodyText"/>
        <w:rPr/>
      </w:pPr>
      <w:r>
        <w:rPr/>
        <w:t>Інтерфейси USB 3.0:</w:t>
      </w:r>
    </w:p>
    <w:p>
      <w:pPr>
        <w:pStyle w:val="BodyText"/>
        <w:rPr/>
      </w:pPr>
      <w:r>
        <w:rPr/>
        <w:t>На схемі представлені два роз’єми USB3_A (J1 та J3), що вказує на наявність як мінімум двох портів USB 3.0. Це забезпечує високу швидкість передачі даних для підключення сучасних периферійних пристроїв, таких як зовнішні накопичувачі, вебкамери високої роздільної здатності тощо.</w:t>
      </w:r>
    </w:p>
    <w:p>
      <w:pPr>
        <w:pStyle w:val="Compact"/>
        <w:numPr>
          <w:ilvl w:val="0"/>
          <w:numId w:val="972"/>
        </w:numPr>
        <w:ind w:hanging="480" w:left="480" w:right="0"/>
        <w:rPr/>
      </w:pPr>
      <w:r>
        <w:rPr/>
        <w:t>VBUS: Лінія живлення (+5В) для підключених USB-пристроїв.</w:t>
      </w:r>
    </w:p>
    <w:p>
      <w:pPr>
        <w:pStyle w:val="Compact"/>
        <w:numPr>
          <w:ilvl w:val="0"/>
          <w:numId w:val="973"/>
        </w:numPr>
        <w:ind w:hanging="480" w:left="480" w:right="0"/>
        <w:rPr/>
      </w:pPr>
      <w:r>
        <w:rPr/>
        <w:t>D+, D-: Стандартні диференціальні пари даних для USB 2.0 (High-Speed). Вони сумісні з USB 3.0 та дозволяють працювати з пристроями USB 2.0.</w:t>
      </w:r>
    </w:p>
    <w:p>
      <w:pPr>
        <w:pStyle w:val="Compact"/>
        <w:numPr>
          <w:ilvl w:val="0"/>
          <w:numId w:val="974"/>
        </w:numPr>
        <w:ind w:hanging="480" w:left="480" w:right="0"/>
        <w:rPr/>
      </w:pPr>
      <w:r>
        <w:rPr/>
        <w:t>SSRX+, SSRX-: Диференціальні пари для прийому даних (SuperSpeed Receive) USB 3.0. Забезпечують швидкість до 5 Гбіт/с.</w:t>
      </w:r>
    </w:p>
    <w:p>
      <w:pPr>
        <w:pStyle w:val="Compact"/>
        <w:numPr>
          <w:ilvl w:val="0"/>
          <w:numId w:val="975"/>
        </w:numPr>
        <w:ind w:hanging="480" w:left="480" w:right="0"/>
        <w:rPr/>
      </w:pPr>
      <w:r>
        <w:rPr/>
        <w:t>SSTX+, SSTX-: Диференціальні пари для передачі даних (SuperSpeed Transmit) USB 3.0. Також забезпечують швидкість до 5 Гбіт/с.</w:t>
      </w:r>
    </w:p>
    <w:p>
      <w:pPr>
        <w:pStyle w:val="Compact"/>
        <w:numPr>
          <w:ilvl w:val="0"/>
          <w:numId w:val="976"/>
        </w:numPr>
        <w:ind w:hanging="480" w:left="480" w:right="0"/>
        <w:rPr/>
      </w:pPr>
      <w:r>
        <w:rPr/>
        <w:t>GND, SHIELD: Заземлення та екран роз’єму для захисту від електромагнітних перешкод.</w:t>
      </w:r>
    </w:p>
    <w:p>
      <w:pPr>
        <w:pStyle w:val="FirstParagraph"/>
        <w:rPr/>
      </w:pPr>
      <w:r>
        <w:rPr/>
        <w:t>Наявність двох окремих роз’ємів USB 3.0 означає, що система підтримує кілька одночасних високошвидкісних підключень, що підвищує її функціональність. Ці лінії USB3-x-y-D_N/P та USB3-x-y-RX/TX_N/P підключаються безпосередньо до відповідних виводів процесорного модуля, як це було показано на Рисунку 2.3.1 (Модуль Module1B).</w:t>
      </w:r>
    </w:p>
    <w:p>
      <w:pPr>
        <w:pStyle w:val="BodyText"/>
        <w:rPr/>
      </w:pPr>
      <w:r>
        <w:rPr/>
        <w:t>Інтерфейс HDMI:</w:t>
      </w:r>
    </w:p>
    <w:p>
      <w:pPr>
        <w:pStyle w:val="BodyText"/>
        <w:rPr/>
      </w:pPr>
      <w:r>
        <w:rPr/>
        <w:t>Роз’єм HDMI (J22) є ключовим для виведення високоякісного відео та аудіосигналу на зовнішні дисплеї (монітори, телевізори).</w:t>
      </w:r>
    </w:p>
    <w:p>
      <w:pPr>
        <w:pStyle w:val="Compact"/>
        <w:numPr>
          <w:ilvl w:val="0"/>
          <w:numId w:val="977"/>
        </w:numPr>
        <w:ind w:hanging="480" w:left="480" w:right="0"/>
        <w:rPr/>
      </w:pPr>
      <w:r>
        <w:rPr/>
        <w:t>HDMI0_D0_P/N, HDMI0_D1_P/N, HDMI0_D2_P/N: Це три диференціальні пари даних (TMDS data channels), які передають власне відеодані.</w:t>
      </w:r>
    </w:p>
    <w:p>
      <w:pPr>
        <w:pStyle w:val="Compact"/>
        <w:numPr>
          <w:ilvl w:val="0"/>
          <w:numId w:val="978"/>
        </w:numPr>
        <w:ind w:hanging="480" w:left="480" w:right="0"/>
        <w:rPr/>
      </w:pPr>
      <w:r>
        <w:rPr/>
        <w:t>HDMI0_CLK_P/N: Диференціальна пара тактування (TMDS clock), яка синхронізує передачу даних.</w:t>
      </w:r>
    </w:p>
    <w:p>
      <w:pPr>
        <w:pStyle w:val="Compact"/>
        <w:numPr>
          <w:ilvl w:val="0"/>
          <w:numId w:val="979"/>
        </w:numPr>
        <w:ind w:hanging="480" w:left="480" w:right="0"/>
        <w:rPr/>
      </w:pPr>
      <w:r>
        <w:rPr/>
        <w:t>HDMI0_CEC (Consumer Electronics Control): Лінія, що дозволяє керувати іншими HDMI-сумісними пристроями (наприклад, вмикати телевізор, перемикати вхід).</w:t>
      </w:r>
    </w:p>
    <w:p>
      <w:pPr>
        <w:pStyle w:val="Compact"/>
        <w:numPr>
          <w:ilvl w:val="0"/>
          <w:numId w:val="980"/>
        </w:numPr>
        <w:ind w:hanging="480" w:left="480" w:right="0"/>
        <w:rPr/>
      </w:pPr>
      <w:r>
        <w:rPr/>
        <w:t>HDMI0_SCL, HDMI0_SDA: Лінії інтерфейсу I²C, які використовуються для обміну даними EDID (Extended Display Identification Data) з підключеним дисплеєм. Це дозволяє пристрою дізнаватися про підтримувані роздільні здатності та формати дисплея.</w:t>
      </w:r>
    </w:p>
    <w:p>
      <w:pPr>
        <w:pStyle w:val="Compact"/>
        <w:numPr>
          <w:ilvl w:val="0"/>
          <w:numId w:val="981"/>
        </w:numPr>
        <w:ind w:hanging="480" w:left="480" w:right="0"/>
        <w:rPr/>
      </w:pPr>
      <w:r>
        <w:rPr/>
        <w:t>HDMI0_HOTPLUG (HPD/HEAC): Лінія Hot Plug Detect, яка інформує пристрій про підключення або відключення HDMI-кабелю. Також може використовуватися для функцій HDMI Ethernet Channel (HEAC).</w:t>
      </w:r>
    </w:p>
    <w:p>
      <w:pPr>
        <w:pStyle w:val="Compact"/>
        <w:numPr>
          <w:ilvl w:val="0"/>
          <w:numId w:val="982"/>
        </w:numPr>
        <w:ind w:hanging="480" w:left="480" w:right="0"/>
        <w:rPr/>
      </w:pPr>
      <w:r>
        <w:rPr/>
        <w:t>+5V_D: Лінія живлення +5В для живлення EDID EEPROM у кабелі HDMI та для керування деякими функціями.</w:t>
      </w:r>
    </w:p>
    <w:p>
      <w:pPr>
        <w:pStyle w:val="Compact"/>
        <w:numPr>
          <w:ilvl w:val="0"/>
          <w:numId w:val="983"/>
        </w:numPr>
        <w:ind w:hanging="480" w:left="480" w:right="0"/>
        <w:rPr/>
      </w:pPr>
      <w:r>
        <w:rPr/>
        <w:t>U12 (RT9742SNGV): Це мікросхема керування живленням або захисний елемент для лінії +5V_D, що забезпечує стабільне живлення та/або захист від перевантажень/коротких замикань на HDMI-роз’ємі. Конденсатори C12 та C13 (100n) служать для фільтрації шуму на лінії живлення.</w:t>
      </w:r>
    </w:p>
    <w:p>
      <w:pPr>
        <w:pStyle w:val="FirstParagraph"/>
        <w:rPr/>
      </w:pPr>
      <w:r>
        <w:rPr/>
        <w:t>Лінії HDMI (HDMI0_D_N/P, HDMI0_CLK_N/P, HDMI0_CEC, HDMI0_SCL/SDA, HDMI0_HOTPLUG) безпосередньо підключаються до відповідних виводів процесорного модуля, які позначені на Рисунку 2.3.1 (Модуль Module1B) в секції “High Speed Serial”.</w:t>
      </w:r>
    </w:p>
    <w:p>
      <w:pPr>
        <w:pStyle w:val="BodyText"/>
        <w:rPr/>
      </w:pPr>
      <w:r>
        <w:rPr/>
        <w:t>Інтерфейс для екрану (MIPI D-PHY / Video Screen - J5):</w:t>
      </w:r>
    </w:p>
    <w:p>
      <w:pPr>
        <w:pStyle w:val="BodyText"/>
        <w:rPr/>
      </w:pPr>
      <w:r>
        <w:rPr/>
        <w:t>Роз’єм J5 (Conn_01x1x22_Female) призначений для підключення зовнішнього дисплея з використанням інтерфейсу MIPI D-PHY. Це високошвидкісний інтерфейс, який зазвичай використовується для підключення дисплеїв (DSI - Display Serial Interface) та камер (CSI - Camera Serial Interface) у мобільних та вбудованих системах.</w:t>
      </w:r>
    </w:p>
    <w:p>
      <w:pPr>
        <w:pStyle w:val="Compact"/>
        <w:numPr>
          <w:ilvl w:val="0"/>
          <w:numId w:val="984"/>
        </w:numPr>
        <w:ind w:hanging="480" w:left="480" w:right="0"/>
        <w:rPr/>
      </w:pPr>
      <w:r>
        <w:rPr/>
        <w:t>DPHYO_D0_N/P, DPHYO_D1_N/P, DPHYO_D2_N/P, DPHYO_D3_N/P: Це чотири диференціальні пари даних MIPI D-PHY. Кожна пара передає дані послідовно.</w:t>
      </w:r>
    </w:p>
    <w:p>
      <w:pPr>
        <w:pStyle w:val="Compact"/>
        <w:numPr>
          <w:ilvl w:val="0"/>
          <w:numId w:val="985"/>
        </w:numPr>
        <w:ind w:hanging="480" w:left="480" w:right="0"/>
        <w:rPr/>
      </w:pPr>
      <w:r>
        <w:rPr/>
        <w:t>DPHYO_C_N/P: Диференціальна пара тактування MIPI D-PHY, що синхронізує передачу даних по всіх парах даних.</w:t>
      </w:r>
    </w:p>
    <w:p>
      <w:pPr>
        <w:pStyle w:val="Compact"/>
        <w:numPr>
          <w:ilvl w:val="0"/>
          <w:numId w:val="986"/>
        </w:numPr>
        <w:ind w:hanging="480" w:left="480" w:right="0"/>
        <w:rPr/>
      </w:pPr>
      <w:r>
        <w:rPr/>
        <w:t>CAM_GPIO1D1: Цей вивід є лінією GPIO, пов’язаною з функціями камери або дисплея, яка може використовуватися для керування (наприклад, скидання дисплея, вмикання підсвічування) або індикації стану.</w:t>
      </w:r>
    </w:p>
    <w:p>
      <w:pPr>
        <w:pStyle w:val="Compact"/>
        <w:numPr>
          <w:ilvl w:val="0"/>
          <w:numId w:val="987"/>
        </w:numPr>
        <w:ind w:hanging="480" w:left="480" w:right="0"/>
        <w:rPr/>
      </w:pPr>
      <w:r>
        <w:rPr/>
        <w:t>SCL0, SDA0: Лінії інтерфейсу I²C, що використовуються для зв’язку з дисплеєм (наприклад, для керування підсвічуванням, отримання інформації про дисплей). Ці ж лінії I²C можуть бути мультиплексовані з іншими інтерфейсами (наприклад, HDMI I²C, як показано на Рисунку 2.3.1).</w:t>
      </w:r>
    </w:p>
    <w:p>
      <w:pPr>
        <w:pStyle w:val="Compact"/>
        <w:numPr>
          <w:ilvl w:val="0"/>
          <w:numId w:val="988"/>
        </w:numPr>
        <w:ind w:hanging="480" w:left="480" w:right="0"/>
        <w:rPr/>
      </w:pPr>
      <w:r>
        <w:rPr/>
        <w:t>+3.3V, GND: Лінії живлення (+3.3В) та заземлення для живлення дисплея.</w:t>
      </w:r>
    </w:p>
    <w:p>
      <w:pPr>
        <w:pStyle w:val="FirstParagraph"/>
        <w:rPr/>
      </w:pPr>
      <w:r>
        <w:rPr/>
        <w:t>Використання MIPI D-PHY для підключення екрану підкреслює орієнтацію проекту на компактні рішення та високу якість зображення, характерну для мобільних пристроїв. Лінії DPHYO_D_N/P та DPHYO_C_N/P безпосередньо підключаються до відповідних виводів процесорного модуля, як це було показано на Рисунку 2.3.1 (Модуль Module1B) у секції “High Speed Serial”.</w:t>
      </w:r>
    </w:p>
    <w:p>
      <w:pPr>
        <w:pStyle w:val="BodyText"/>
        <w:rPr/>
      </w:pPr>
      <w:r>
        <w:rPr/>
        <w:t>Висновки щодо реалізації високошвидкісних інтерфейсів:</w:t>
      </w:r>
    </w:p>
    <w:p>
      <w:pPr>
        <w:pStyle w:val="BodyText"/>
        <w:rPr/>
      </w:pPr>
      <w:r>
        <w:rPr/>
        <w:t>Наданий фрагмент схеми демонструє високий рівень функціональності пристрою в частині мультимедіа та підключення периферії. Наявність двох портів USB 3.0 забезпечує швидкий обмін даними, тоді як HDMI та MIPI D-PHY дозволяють підключати різноманітні дисплеї, від зовнішніх моніторів до вбудованих екранів, забезпечуючи високоякісний відеовихід. Усі ці інтерфейси спроектовані з урахуванням вимог до цілісності сигналу та захисту, що є критичним для їхньої стабільної та надійної роботи.</w:t>
      </w:r>
    </w:p>
    <w:p>
      <w:pPr>
        <w:pStyle w:val="Heading3"/>
        <w:rPr/>
      </w:pPr>
      <w:bookmarkStart w:id="59" w:name="__RefHeading___Toc1977_2449191967"/>
      <w:bookmarkStart w:id="60" w:name="реалізація-інтерфейсу-m2"/>
      <w:bookmarkEnd w:id="59"/>
      <w:r>
        <w:rPr/>
        <w:t>Реалізація інтерфейсу M2</w:t>
      </w:r>
      <w:bookmarkEnd w:id="60"/>
    </w:p>
    <w:p>
      <w:pPr>
        <w:pStyle w:val="FirstParagraph"/>
        <w:rPr/>
      </w:pPr>
      <w:r>
        <w:rPr/>
        <w:t>У цьому підрозділі розглянуто реалізацію інтерфейсу M.2, який забезпечує гнучкість у підключенні додаткових модулів, таких як NVMe SSD, Wi-Fi/Bluetooth модулі, або 4G/5G модеми, а також пов’язані з ним компоненти живлення та тактування.</w:t>
      </w:r>
    </w:p>
    <w:p>
      <w:pPr>
        <w:pStyle w:val="CaptionedFigure"/>
        <w:rPr/>
      </w:pPr>
      <w:r>
        <w:rPr/>
        <w:drawing>
          <wp:inline distT="0" distB="0" distL="0" distR="0">
            <wp:extent cx="5400040" cy="5632450"/>
            <wp:effectExtent l="0" t="0" r="0" b="0"/>
            <wp:docPr id="35" name="Image35" descr="Рис.2.3.5. M2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Рис.2.3.5. M2 SSD."/>
                    <pic:cNvPicPr>
                      <a:picLocks noChangeAspect="1" noChangeArrowheads="1"/>
                    </pic:cNvPicPr>
                  </pic:nvPicPr>
                  <pic:blipFill>
                    <a:blip r:embed="rId36"/>
                    <a:stretch>
                      <a:fillRect/>
                    </a:stretch>
                  </pic:blipFill>
                  <pic:spPr bwMode="auto">
                    <a:xfrm>
                      <a:off x="0" y="0"/>
                      <a:ext cx="5400040" cy="5632450"/>
                    </a:xfrm>
                    <a:prstGeom prst="rect">
                      <a:avLst/>
                    </a:prstGeom>
                    <a:noFill/>
                  </pic:spPr>
                </pic:pic>
              </a:graphicData>
            </a:graphic>
          </wp:inline>
        </w:drawing>
      </w:r>
    </w:p>
    <w:p>
      <w:pPr>
        <w:pStyle w:val="ImageCaption"/>
        <w:rPr/>
      </w:pPr>
      <w:r>
        <w:rPr/>
        <w:t>Рис.2.3.5. M2 SSD.</w:t>
      </w:r>
    </w:p>
    <w:p>
      <w:pPr>
        <w:pStyle w:val="BodyText"/>
        <w:rPr/>
      </w:pPr>
      <w:r>
        <w:rPr/>
        <w:t>Інтерфейс M.2 (Bus_M.2_Socket_M):</w:t>
      </w:r>
    </w:p>
    <w:p>
      <w:pPr>
        <w:pStyle w:val="BodyText"/>
        <w:rPr/>
      </w:pPr>
      <w:r>
        <w:rPr/>
        <w:t>Роз’єм J4 (Bus_M.2_Socket_M) є основним інтерфейсом для підключення M.2 модуля. Він забезпечує високошвидкісний зв’язок через шину PCIe, а також інші необхідні сигнали.</w:t>
      </w:r>
    </w:p>
    <w:p>
      <w:pPr>
        <w:pStyle w:val="Compact"/>
        <w:numPr>
          <w:ilvl w:val="0"/>
          <w:numId w:val="989"/>
        </w:numPr>
        <w:ind w:hanging="480" w:left="480" w:right="0"/>
        <w:rPr/>
      </w:pPr>
      <w:r>
        <w:rPr/>
        <w:t>PCIe_TX_N/P, PCIe_RX_N/P (PERPx, PERPx_N/P): Ці диференціальні пари представляють лінії передачі (TX) та прийому (RX) для інтерфейсу PCI Express (PCIe). На схемі показано чотири канали PCIe (PERP0, PERP1, PERP2, PERP3), що вказує на підтримку PCIe x4. Це дозволяє підключати високопродуктивні NVMe SSD, які потребують високої пропускної здатності.</w:t>
      </w:r>
    </w:p>
    <w:p>
      <w:pPr>
        <w:pStyle w:val="Compact"/>
        <w:numPr>
          <w:ilvl w:val="0"/>
          <w:numId w:val="990"/>
        </w:numPr>
        <w:ind w:hanging="480" w:left="480" w:right="0"/>
        <w:rPr/>
      </w:pPr>
      <w:r>
        <w:rPr/>
        <w:t>PCIe_NRSTD, PCIe_NCLKREQ, PCIE_NWAKE: Це керуючі сигнали PCIe.</w:t>
      </w:r>
    </w:p>
    <w:p>
      <w:pPr>
        <w:pStyle w:val="Compact"/>
        <w:numPr>
          <w:ilvl w:val="0"/>
          <w:numId w:val="991"/>
        </w:numPr>
        <w:ind w:hanging="480" w:left="480" w:right="0"/>
        <w:rPr/>
      </w:pPr>
      <w:r>
        <w:rPr/>
        <w:t>PCIe_NRSTD: Скидання PCIe (Reset).</w:t>
      </w:r>
    </w:p>
    <w:p>
      <w:pPr>
        <w:pStyle w:val="Compact"/>
        <w:numPr>
          <w:ilvl w:val="0"/>
          <w:numId w:val="992"/>
        </w:numPr>
        <w:ind w:hanging="480" w:left="480" w:right="0"/>
        <w:rPr/>
      </w:pPr>
      <w:r>
        <w:rPr/>
        <w:t>PCIe_NCLKREQ: Запит тактування PCIe (Clock Request), використовується для керування режимами енергозбереження.</w:t>
      </w:r>
    </w:p>
    <w:p>
      <w:pPr>
        <w:pStyle w:val="Compact"/>
        <w:numPr>
          <w:ilvl w:val="0"/>
          <w:numId w:val="993"/>
        </w:numPr>
        <w:ind w:hanging="480" w:left="480" w:right="0"/>
        <w:rPr/>
      </w:pPr>
      <w:r>
        <w:rPr/>
        <w:t>PCIE_NWAKE: Сигнал пробудження PCIe (Wake-up).</w:t>
      </w:r>
    </w:p>
    <w:p>
      <w:pPr>
        <w:pStyle w:val="Compact"/>
        <w:numPr>
          <w:ilvl w:val="0"/>
          <w:numId w:val="994"/>
        </w:numPr>
        <w:ind w:hanging="480" w:left="480" w:right="0"/>
        <w:rPr/>
      </w:pPr>
      <w:r>
        <w:rPr/>
        <w:t>NC (No Connect): Багато виводів роз’єму позначені як NC, що означає “не підключено”. Це стандартно для універсальних роз’ємів M.2, де не всі піни використовуються у всіх конфігураціях.</w:t>
      </w:r>
    </w:p>
    <w:p>
      <w:pPr>
        <w:pStyle w:val="Compact"/>
        <w:numPr>
          <w:ilvl w:val="0"/>
          <w:numId w:val="995"/>
        </w:numPr>
        <w:ind w:hanging="480" w:left="480" w:right="0"/>
        <w:rPr/>
      </w:pPr>
      <w:r>
        <w:rPr/>
        <w:t>3.3V: Лінії живлення +3.3В для M.2 модуля.</w:t>
      </w:r>
    </w:p>
    <w:p>
      <w:pPr>
        <w:pStyle w:val="Compact"/>
        <w:numPr>
          <w:ilvl w:val="0"/>
          <w:numId w:val="996"/>
        </w:numPr>
        <w:ind w:hanging="480" w:left="480" w:right="0"/>
        <w:rPr/>
      </w:pPr>
      <w:r>
        <w:rPr/>
        <w:t>PEDET (Pin Event Detect): Цей вивід може використовуватися для виявлення присутності модуля або інших подій, пов’язаних з ним.</w:t>
      </w:r>
    </w:p>
    <w:p>
      <w:pPr>
        <w:pStyle w:val="Compact"/>
        <w:numPr>
          <w:ilvl w:val="0"/>
          <w:numId w:val="997"/>
        </w:numPr>
        <w:ind w:hanging="480" w:left="480" w:right="0"/>
        <w:rPr/>
      </w:pPr>
      <w:r>
        <w:rPr/>
        <w:t>DAS/DSS/LED1: Ці виводи можуть використовуватися для індикації активності даних (Data Activity Status), стану диска (Drive Status), або для керування світлодіодом (LED1) на M.2 модулі.</w:t>
      </w:r>
    </w:p>
    <w:p>
      <w:pPr>
        <w:pStyle w:val="FirstParagraph"/>
        <w:rPr/>
      </w:pPr>
      <w:r>
        <w:rPr/>
        <w:t>Лінії PCIe_TX_N/P, PCIe_RX_N/P, PCIe_NCLKREQ, PCIE_NWAKE та PCIe_NRSTD підключаються безпосередньо до відповідних виводів процесорного модуля, як це було показано на Рисунку 2.3.1 (Module1B) у секції “PCIe”.</w:t>
      </w:r>
    </w:p>
    <w:p>
      <w:pPr>
        <w:pStyle w:val="BodyText"/>
        <w:rPr/>
      </w:pPr>
      <w:r>
        <w:rPr/>
        <w:t>Живлення для M.2 модуля (+3.3В):</w:t>
      </w:r>
    </w:p>
    <w:p>
      <w:pPr>
        <w:pStyle w:val="BodyText"/>
        <w:rPr/>
      </w:pPr>
      <w:r>
        <w:rPr/>
        <w:t>Для забезпечення стабільного живлення M.2 модуля використовується окремий імпульсний понижуючий перетворювач, що формує напругу +3.3 вольт.</w:t>
      </w:r>
    </w:p>
    <w:p>
      <w:pPr>
        <w:pStyle w:val="Compact"/>
        <w:numPr>
          <w:ilvl w:val="0"/>
          <w:numId w:val="998"/>
        </w:numPr>
        <w:ind w:hanging="480" w:left="480" w:right="0"/>
        <w:rPr/>
      </w:pPr>
      <w:r>
        <w:rPr/>
        <w:t>U8 (AP3441SHE-7B): Це синхронний понижуючий DC/DC перетворювач. Він приймає вхідну напругу +5В та перетворює її на +3.3В, необхідні для живлення M.2 модуля [35].</w:t>
      </w:r>
    </w:p>
    <w:p>
      <w:pPr>
        <w:pStyle w:val="Compact"/>
        <w:numPr>
          <w:ilvl w:val="0"/>
          <w:numId w:val="999"/>
        </w:numPr>
        <w:ind w:hanging="480" w:left="480" w:right="0"/>
        <w:rPr/>
      </w:pPr>
      <w:r>
        <w:rPr/>
        <w:t>VIN: Вхід живлення від +5В. Конденсатори C6 (10u) та C10 (100n) забезпечують фільтрацію вхідної напруги.</w:t>
      </w:r>
    </w:p>
    <w:p>
      <w:pPr>
        <w:pStyle w:val="Compact"/>
        <w:numPr>
          <w:ilvl w:val="0"/>
          <w:numId w:val="1000"/>
        </w:numPr>
        <w:ind w:hanging="480" w:left="480" w:right="0"/>
        <w:rPr/>
      </w:pPr>
      <w:r>
        <w:rPr/>
        <w:t>FB (Feedback): Вивід зворотного зв’язку, підключений до резистивного дільника (R14 - 100K), який визначає вихідну напругу +3.3 вольт.</w:t>
      </w:r>
    </w:p>
    <w:p>
      <w:pPr>
        <w:pStyle w:val="Compact"/>
        <w:numPr>
          <w:ilvl w:val="0"/>
          <w:numId w:val="1001"/>
        </w:numPr>
        <w:ind w:hanging="480" w:left="480" w:right="0"/>
        <w:rPr/>
      </w:pPr>
      <w:r>
        <w:rPr/>
        <w:t>EN: Вивід керування дозволом (Enable) для увімкнення/вимкнення перетворювача. Підключення до “PCIE_PWR_EN” вказує, що живлення для M.2 активується за певним керуючим сигналом.</w:t>
      </w:r>
    </w:p>
    <w:p>
      <w:pPr>
        <w:pStyle w:val="Compact"/>
        <w:numPr>
          <w:ilvl w:val="0"/>
          <w:numId w:val="1002"/>
        </w:numPr>
        <w:ind w:hanging="480" w:left="480" w:right="0"/>
        <w:rPr/>
      </w:pPr>
      <w:r>
        <w:rPr/>
        <w:t>LX, SW, PGND, GND, SGND: Виводи для внутрішнього імпульсного перетворювача (комутаційний вузол, силові та сигнальні заземлення).</w:t>
      </w:r>
    </w:p>
    <w:p>
      <w:pPr>
        <w:pStyle w:val="Compact"/>
        <w:numPr>
          <w:ilvl w:val="0"/>
          <w:numId w:val="1003"/>
        </w:numPr>
        <w:ind w:hanging="480" w:left="480" w:right="0"/>
        <w:rPr/>
      </w:pPr>
      <w:r>
        <w:rPr/>
        <w:t>L1 (2.2uH): Індуктор, який є ключовим компонентом імпульсного перетворювача, необхідний для накопичення енергії та формування стабілізованої вихідної напруги.</w:t>
      </w:r>
    </w:p>
    <w:p>
      <w:pPr>
        <w:pStyle w:val="Compact"/>
        <w:numPr>
          <w:ilvl w:val="0"/>
          <w:numId w:val="1004"/>
        </w:numPr>
        <w:ind w:hanging="480" w:left="480" w:right="0"/>
        <w:rPr/>
      </w:pPr>
      <w:r>
        <w:rPr/>
        <w:t>C11 (4.7nF): Компенсаційний конденсатор.</w:t>
      </w:r>
    </w:p>
    <w:p>
      <w:pPr>
        <w:pStyle w:val="Compact"/>
        <w:numPr>
          <w:ilvl w:val="0"/>
          <w:numId w:val="1005"/>
        </w:numPr>
        <w:ind w:hanging="480" w:left="480" w:right="0"/>
        <w:rPr/>
      </w:pPr>
      <w:r>
        <w:rPr/>
        <w:t>R15 (10K 1%), R16 (2.2K 1%): Резистори зворотного зв’язку, що разом з R14 формують дільник напруги для встановлення точної вихідної напруги +3.3 вольт.</w:t>
      </w:r>
    </w:p>
    <w:p>
      <w:pPr>
        <w:pStyle w:val="Compact"/>
        <w:numPr>
          <w:ilvl w:val="0"/>
          <w:numId w:val="1006"/>
        </w:numPr>
        <w:ind w:hanging="480" w:left="480" w:right="0"/>
        <w:rPr/>
      </w:pPr>
      <w:r>
        <w:rPr/>
        <w:t>C14-17 (10u): Вихідні конденсатори для фільтрації та стабілізації вихідної напруги +3.3В, згладжуючи пульсації.</w:t>
      </w:r>
    </w:p>
    <w:p>
      <w:pPr>
        <w:pStyle w:val="FirstParagraph"/>
        <w:rPr/>
      </w:pPr>
      <w:r>
        <w:rPr/>
        <w:t>Тактування PCIe (PCIe_CLK):</w:t>
      </w:r>
    </w:p>
    <w:p>
      <w:pPr>
        <w:pStyle w:val="BodyText"/>
        <w:rPr/>
      </w:pPr>
      <w:r>
        <w:rPr/>
        <w:t>Для коректної роботи інтерфейсу PCIe необхідний стабільний тактовий сигнал.</w:t>
      </w:r>
    </w:p>
    <w:p>
      <w:pPr>
        <w:pStyle w:val="Compact"/>
        <w:numPr>
          <w:ilvl w:val="0"/>
          <w:numId w:val="1007"/>
        </w:numPr>
        <w:ind w:hanging="480" w:left="480" w:right="0"/>
        <w:rPr/>
      </w:pPr>
      <w:r>
        <w:rPr/>
        <w:t>U7 (ASEK-32.768KHZ-L-R-T): Це генератор тактового сигналу (кварцовий генератор або осцилятор), який забезпечує тактування для PCIe. Хоча маркування 32.768KHz зазвичай вказує на годинниковий кварц, це може бути помилка або ж це базовий генератор, від якого походить основне тактування через PLL. Важливо, що він забезпечує референсний тактовий сигнал для PCIe.</w:t>
      </w:r>
    </w:p>
    <w:p>
      <w:pPr>
        <w:pStyle w:val="Compact"/>
        <w:numPr>
          <w:ilvl w:val="0"/>
          <w:numId w:val="1008"/>
        </w:numPr>
        <w:ind w:hanging="480" w:left="480" w:right="0"/>
        <w:rPr/>
      </w:pPr>
      <w:r>
        <w:rPr/>
        <w:t>EN: Вхід дозволу для увімкнення генератора.</w:t>
      </w:r>
    </w:p>
    <w:p>
      <w:pPr>
        <w:pStyle w:val="Compact"/>
        <w:numPr>
          <w:ilvl w:val="0"/>
          <w:numId w:val="1009"/>
        </w:numPr>
        <w:ind w:hanging="480" w:left="480" w:right="0"/>
        <w:rPr/>
      </w:pPr>
      <w:r>
        <w:rPr/>
        <w:t>VDD: Живлення (+3.3В).</w:t>
      </w:r>
    </w:p>
    <w:p>
      <w:pPr>
        <w:pStyle w:val="Compact"/>
        <w:numPr>
          <w:ilvl w:val="0"/>
          <w:numId w:val="1010"/>
        </w:numPr>
        <w:ind w:hanging="480" w:left="480" w:right="0"/>
        <w:rPr/>
      </w:pPr>
      <w:r>
        <w:rPr/>
        <w:t>Out: Вихід тактового сигналу.</w:t>
      </w:r>
    </w:p>
    <w:p>
      <w:pPr>
        <w:pStyle w:val="Compact"/>
        <w:numPr>
          <w:ilvl w:val="0"/>
          <w:numId w:val="1011"/>
        </w:numPr>
        <w:ind w:hanging="480" w:left="480" w:right="0"/>
        <w:rPr/>
      </w:pPr>
      <w:r>
        <w:rPr/>
        <w:t>PCIe_CLK_N/P: Ці виводи представляють диференціальну пару для тактового сигналу PCIe (PCIe Reference Clock), яка подається на M.2 роз’єм. Диференціальне тактування є критичним для високошвидкісних інтерфейсів, оскільки зменшує вплив шуму та забезпечує точну синхронізацію.</w:t>
      </w:r>
    </w:p>
    <w:p>
      <w:pPr>
        <w:pStyle w:val="FirstParagraph"/>
        <w:rPr/>
      </w:pPr>
      <w:r>
        <w:rPr/>
        <w:t>Висновки щодо реалізації інтерфейсу M.2:</w:t>
      </w:r>
    </w:p>
    <w:p>
      <w:pPr>
        <w:pStyle w:val="BodyText"/>
        <w:rPr/>
      </w:pPr>
      <w:r>
        <w:rPr/>
        <w:t>Інтеграція інтерфейсу M.2 значно розширює функціональні можливості пристрою, дозволяючи підключати різноманітні високопродуктивні модулі. Розробка забезпечує:</w:t>
      </w:r>
    </w:p>
    <w:p>
      <w:pPr>
        <w:pStyle w:val="Compact"/>
        <w:numPr>
          <w:ilvl w:val="0"/>
          <w:numId w:val="1012"/>
        </w:numPr>
        <w:ind w:hanging="480" w:left="480" w:right="0"/>
        <w:rPr/>
      </w:pPr>
      <w:r>
        <w:rPr/>
        <w:t>Високошвидкісний зв’язок: Підтримка PCIe x4 для максимальної пропускної здатності.</w:t>
      </w:r>
    </w:p>
    <w:p>
      <w:pPr>
        <w:pStyle w:val="Compact"/>
        <w:numPr>
          <w:ilvl w:val="0"/>
          <w:numId w:val="1013"/>
        </w:numPr>
        <w:ind w:hanging="480" w:left="480" w:right="0"/>
        <w:rPr/>
      </w:pPr>
      <w:r>
        <w:rPr/>
        <w:t>Стабільне живлення: Окремий ефективний DC/DC перетворювач для +3.3В живлення M.2 модуля.</w:t>
      </w:r>
    </w:p>
    <w:p>
      <w:pPr>
        <w:pStyle w:val="Compact"/>
        <w:numPr>
          <w:ilvl w:val="0"/>
          <w:numId w:val="1014"/>
        </w:numPr>
        <w:ind w:hanging="480" w:left="480" w:right="0"/>
        <w:rPr/>
      </w:pPr>
      <w:r>
        <w:rPr/>
        <w:t>Надійне тактування: Забезпечення стабільного диференціального тактового сигналу для PCIe.</w:t>
      </w:r>
    </w:p>
    <w:p>
      <w:pPr>
        <w:pStyle w:val="Compact"/>
        <w:numPr>
          <w:ilvl w:val="0"/>
          <w:numId w:val="1015"/>
        </w:numPr>
        <w:ind w:hanging="480" w:left="480" w:right="0"/>
        <w:rPr/>
      </w:pPr>
      <w:r>
        <w:rPr/>
        <w:t>Керування живленням та станом: Наявність керуючих ліній для активації та моніторингу модуля.</w:t>
      </w:r>
    </w:p>
    <w:p>
      <w:pPr>
        <w:pStyle w:val="FirstParagraph"/>
        <w:rPr/>
      </w:pPr>
      <w:r>
        <w:rPr/>
        <w:t>Ця реалізація підкреслює модульність та розширюваність архітектури пристрою, дозволяючи адаптувати його під різні завдання за допомогою стандартних компонентів M.2.</w:t>
      </w:r>
    </w:p>
    <w:p>
      <w:pPr>
        <w:pStyle w:val="Heading3"/>
        <w:rPr/>
      </w:pPr>
      <w:bookmarkStart w:id="61" w:name="__RefHeading___Toc1979_2449191967"/>
      <w:bookmarkStart w:id="62" w:name="X69b2adf77971bd58e3df659beba057834dc2b12"/>
      <w:bookmarkEnd w:id="61"/>
      <w:r>
        <w:rPr/>
        <w:t>Загальна компоновка та 3D вигляд друкованої плати</w:t>
      </w:r>
      <w:bookmarkEnd w:id="62"/>
    </w:p>
    <w:p>
      <w:pPr>
        <w:pStyle w:val="FirstParagraph"/>
        <w:rPr/>
      </w:pPr>
      <w:r>
        <w:rPr/>
        <w:t>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rPr/>
      </w:pPr>
      <w:r>
        <w:rPr/>
        <w:drawing>
          <wp:inline distT="0" distB="0" distL="0" distR="0">
            <wp:extent cx="5400040" cy="2896870"/>
            <wp:effectExtent l="0" t="0" r="0" b="0"/>
            <wp:docPr id="36" name="Image36" descr="Рис.2.3.6. ЗД вигляд друкованої пл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Рис.2.3.6. ЗД вигляд друкованої плати."/>
                    <pic:cNvPicPr>
                      <a:picLocks noChangeAspect="1" noChangeArrowheads="1"/>
                    </pic:cNvPicPr>
                  </pic:nvPicPr>
                  <pic:blipFill>
                    <a:blip r:embed="rId37"/>
                    <a:stretch>
                      <a:fillRect/>
                    </a:stretch>
                  </pic:blipFill>
                  <pic:spPr bwMode="auto">
                    <a:xfrm>
                      <a:off x="0" y="0"/>
                      <a:ext cx="5400040" cy="2896870"/>
                    </a:xfrm>
                    <a:prstGeom prst="rect">
                      <a:avLst/>
                    </a:prstGeom>
                    <a:noFill/>
                  </pic:spPr>
                </pic:pic>
              </a:graphicData>
            </a:graphic>
          </wp:inline>
        </w:drawing>
      </w:r>
    </w:p>
    <w:p>
      <w:pPr>
        <w:pStyle w:val="ImageCaption"/>
        <w:rPr/>
      </w:pPr>
      <w:r>
        <w:rPr/>
        <w:t>Рис.2.3.6. ЗД вигляд друкованої плати.</w:t>
      </w:r>
    </w:p>
    <w:p>
      <w:pPr>
        <w:pStyle w:val="BodyText"/>
        <w:rPr/>
      </w:pPr>
      <w:r>
        <w:rPr/>
        <w:t>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rPr/>
      </w:pPr>
      <w:r>
        <w:rPr/>
        <w:t>Ключові елементи та їх розташування на платі:</w:t>
      </w:r>
    </w:p>
    <w:p>
      <w:pPr>
        <w:pStyle w:val="Normal"/>
        <w:numPr>
          <w:ilvl w:val="0"/>
          <w:numId w:val="1016"/>
        </w:numPr>
        <w:ind w:hanging="480" w:left="480" w:right="0"/>
        <w:rPr/>
      </w:pPr>
      <w:r>
        <w:rPr/>
        <w:t>Процесорний модуль (Compute Module 5): 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pStyle w:val="Normal"/>
        <w:numPr>
          <w:ilvl w:val="0"/>
          <w:numId w:val="1017"/>
        </w:numPr>
        <w:ind w:hanging="480" w:left="480" w:right="0"/>
        <w:rPr/>
      </w:pPr>
      <w:r>
        <w:rPr/>
        <w:t>Роз’єми USB 3.0 (USB3): 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pStyle w:val="Normal"/>
        <w:numPr>
          <w:ilvl w:val="0"/>
          <w:numId w:val="1018"/>
        </w:numPr>
        <w:ind w:hanging="480" w:left="480" w:right="0"/>
        <w:rPr/>
      </w:pPr>
      <w:r>
        <w:rPr/>
        <w:t>GPS-модуль (NEO-6M GPS): 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ilvl w:val="0"/>
          <w:numId w:val="1019"/>
        </w:numPr>
        <w:ind w:hanging="480" w:left="480" w:right="0"/>
        <w:rPr/>
      </w:pPr>
      <w:r>
        <w:rPr/>
        <w:t>Кола живлення (Power In, Battery CR2032, Battery 6.2V-24V):</w:t>
      </w:r>
    </w:p>
    <w:p>
      <w:pPr>
        <w:pStyle w:val="Compact"/>
        <w:numPr>
          <w:ilvl w:val="1"/>
          <w:numId w:val="1020"/>
        </w:numPr>
        <w:ind w:hanging="480" w:left="1200" w:right="0"/>
        <w:rPr/>
      </w:pPr>
      <w:r>
        <w:rPr/>
        <w:t>“</w:t>
      </w:r>
      <w:r>
        <w:rPr/>
        <w:t>Power In” (Barrel Jack): Розташований у нижній лівій частині плати. Це основний вхід для живлення пристрою від зовнішнього адаптера.</w:t>
      </w:r>
    </w:p>
    <w:p>
      <w:pPr>
        <w:pStyle w:val="Compact"/>
        <w:numPr>
          <w:ilvl w:val="1"/>
          <w:numId w:val="1021"/>
        </w:numPr>
        <w:ind w:hanging="480" w:left="1200" w:right="0"/>
        <w:rPr/>
      </w:pPr>
      <w:r>
        <w:rPr/>
        <w:t>“</w:t>
      </w:r>
      <w:r>
        <w:rPr/>
        <w:t>Battery CR2032”: Тримач для батареї CR2032, ймовірно, для живлення годинника реального часу (RTC) процесорного модуля. Розташований біля роз’ємів USB3.</w:t>
      </w:r>
    </w:p>
    <w:p>
      <w:pPr>
        <w:pStyle w:val="Compact"/>
        <w:numPr>
          <w:ilvl w:val="1"/>
          <w:numId w:val="1022"/>
        </w:numPr>
        <w:ind w:hanging="480" w:left="1200" w:right="0"/>
        <w:rPr/>
      </w:pPr>
      <w:r>
        <w:rPr/>
        <w:t>“</w:t>
      </w:r>
      <w:r>
        <w:rPr/>
        <w:t>Battery 6.2V-24V”: 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ilvl w:val="1"/>
          <w:numId w:val="1023"/>
        </w:numPr>
        <w:ind w:hanging="480" w:left="1200" w:right="0"/>
        <w:rPr/>
      </w:pPr>
      <w:r>
        <w:rPr/>
        <w:t>Навколо цих роз’ємів розташовані компоненти, що відповідають за стабілізацію та фільтрацію живлення, як описано в підрозділі 2.2.</w:t>
      </w:r>
    </w:p>
    <w:p>
      <w:pPr>
        <w:pStyle w:val="Compact"/>
        <w:numPr>
          <w:ilvl w:val="0"/>
          <w:numId w:val="1024"/>
        </w:numPr>
        <w:ind w:hanging="480" w:left="480" w:right="0"/>
        <w:rPr/>
      </w:pPr>
      <w:r>
        <w:rPr/>
        <w:t>Інтерфейси Ethernet, HDMI, USB Device, SD Card:</w:t>
      </w:r>
    </w:p>
    <w:p>
      <w:pPr>
        <w:pStyle w:val="Compact"/>
        <w:numPr>
          <w:ilvl w:val="1"/>
          <w:numId w:val="1025"/>
        </w:numPr>
        <w:ind w:hanging="480" w:left="1200" w:right="0"/>
        <w:rPr/>
      </w:pPr>
      <w:r>
        <w:rPr/>
        <w:t>Ethernet: Роз’єм RJ45 для дротового мережевого підключення.</w:t>
      </w:r>
    </w:p>
    <w:p>
      <w:pPr>
        <w:pStyle w:val="Compact"/>
        <w:numPr>
          <w:ilvl w:val="1"/>
          <w:numId w:val="1026"/>
        </w:numPr>
        <w:ind w:hanging="480" w:left="1200" w:right="0"/>
        <w:rPr/>
      </w:pPr>
      <w:r>
        <w:rPr/>
        <w:t>HDMI: Роз’єм для підключення зовнішнього дисплея.</w:t>
      </w:r>
    </w:p>
    <w:p>
      <w:pPr>
        <w:pStyle w:val="Compact"/>
        <w:numPr>
          <w:ilvl w:val="1"/>
          <w:numId w:val="1027"/>
        </w:numPr>
        <w:ind w:hanging="480" w:left="1200" w:right="0"/>
        <w:rPr/>
      </w:pPr>
      <w:r>
        <w:rPr/>
        <w:t>Type-C: може використовуватися як для живлення, так і для підключення пристрою в режимі USB-пристрою (наприклад, для завантаження ОС або дебагування).</w:t>
      </w:r>
    </w:p>
    <w:p>
      <w:pPr>
        <w:pStyle w:val="Compact"/>
        <w:numPr>
          <w:ilvl w:val="1"/>
          <w:numId w:val="1028"/>
        </w:numPr>
        <w:ind w:hanging="480" w:left="1200" w:right="0"/>
        <w:rPr/>
      </w:pPr>
      <w:r>
        <w:rPr/>
        <w:t>SD Card: Слот для MicroSD-карти, що служить для зберігання операційної системи та даних.</w:t>
      </w:r>
    </w:p>
    <w:p>
      <w:pPr>
        <w:pStyle w:val="Normal"/>
        <w:numPr>
          <w:ilvl w:val="0"/>
          <w:numId w:val="1029"/>
        </w:numPr>
        <w:ind w:hanging="480" w:left="480" w:right="0"/>
        <w:rPr/>
      </w:pPr>
      <w:r>
        <w:rPr/>
        <w:t>M.2 M Key: 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pStyle w:val="FirstParagraph"/>
        <w:rPr/>
      </w:pPr>
      <w:r>
        <w:rPr/>
        <w:t>Висновок до розділу 2.3</w:t>
      </w:r>
    </w:p>
    <w:p>
      <w:pPr>
        <w:pStyle w:val="BodyText"/>
        <w:rPr/>
      </w:pPr>
      <w:r>
        <w:rPr/>
        <w:t>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rPr/>
      </w:pPr>
      <w:bookmarkStart w:id="63" w:name="__RefHeading___Toc1981_2449191967"/>
      <w:bookmarkStart w:id="64" w:name="розробка-корпусу"/>
      <w:bookmarkEnd w:id="63"/>
      <w:r>
        <w:rPr/>
        <w:t>Розробка корпусу</w:t>
      </w:r>
      <w:bookmarkEnd w:id="64"/>
    </w:p>
    <w:p>
      <w:pPr>
        <w:pStyle w:val="FirstParagraph"/>
        <w:rPr/>
      </w:pPr>
      <w:r>
        <w:rPr/>
        <w:t>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rPr/>
      </w:pPr>
      <w:r>
        <w:rPr/>
        <w:t>Для створення корпусу було застосовано програмний комплекс SolidWorks[36].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Heading3"/>
        <w:rPr/>
      </w:pPr>
      <w:bookmarkStart w:id="65" w:name="__RefHeading___Toc1983_2449191967"/>
      <w:bookmarkStart w:id="66" w:name="деталі-корпусу"/>
      <w:bookmarkEnd w:id="65"/>
      <w:r>
        <w:rPr/>
        <w:t>Деталі корпусу</w:t>
      </w:r>
      <w:bookmarkEnd w:id="66"/>
    </w:p>
    <w:p>
      <w:pPr>
        <w:pStyle w:val="Compact"/>
        <w:numPr>
          <w:ilvl w:val="0"/>
          <w:numId w:val="1030"/>
        </w:numPr>
        <w:ind w:hanging="480" w:left="480" w:right="0"/>
        <w:rPr/>
      </w:pPr>
      <w:r>
        <w:rPr/>
        <w:t>Корпус</w:t>
      </w:r>
    </w:p>
    <w:p>
      <w:pPr>
        <w:pStyle w:val="CaptionedFigure"/>
        <w:rPr/>
      </w:pPr>
      <w:r>
        <w:rPr/>
        <w:drawing>
          <wp:inline distT="0" distB="0" distL="0" distR="0">
            <wp:extent cx="5400040" cy="3577590"/>
            <wp:effectExtent l="0" t="0" r="0" b="0"/>
            <wp:docPr id="37" name="Image37" descr="Рис.2.4.1. 3Д вигляд бок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Рис.2.4.1. 3Д вигляд боксу."/>
                    <pic:cNvPicPr>
                      <a:picLocks noChangeAspect="1" noChangeArrowheads="1"/>
                    </pic:cNvPicPr>
                  </pic:nvPicPr>
                  <pic:blipFill>
                    <a:blip r:embed="rId38"/>
                    <a:stretch>
                      <a:fillRect/>
                    </a:stretch>
                  </pic:blipFill>
                  <pic:spPr bwMode="auto">
                    <a:xfrm>
                      <a:off x="0" y="0"/>
                      <a:ext cx="5400040" cy="3577590"/>
                    </a:xfrm>
                    <a:prstGeom prst="rect">
                      <a:avLst/>
                    </a:prstGeom>
                    <a:noFill/>
                  </pic:spPr>
                </pic:pic>
              </a:graphicData>
            </a:graphic>
          </wp:inline>
        </w:drawing>
      </w:r>
    </w:p>
    <w:p>
      <w:pPr>
        <w:pStyle w:val="ImageCaption"/>
        <w:rPr/>
      </w:pPr>
      <w:r>
        <w:rPr/>
        <w:t>Рис.2.4.1. 3Д вигляд боксу.</w:t>
      </w:r>
    </w:p>
    <w:p>
      <w:pPr>
        <w:pStyle w:val="Compact"/>
        <w:numPr>
          <w:ilvl w:val="0"/>
          <w:numId w:val="1031"/>
        </w:numPr>
        <w:ind w:hanging="480" w:left="480" w:right="0"/>
        <w:rPr/>
      </w:pPr>
      <w:r>
        <w:rPr/>
        <w:t>Захисна кришка з органічного скла</w:t>
      </w:r>
    </w:p>
    <w:p>
      <w:pPr>
        <w:pStyle w:val="CaptionedFigure"/>
        <w:rPr/>
      </w:pPr>
      <w:r>
        <w:rPr/>
        <w:drawing>
          <wp:inline distT="0" distB="0" distL="0" distR="0">
            <wp:extent cx="5400040" cy="2061845"/>
            <wp:effectExtent l="0" t="0" r="0" b="0"/>
            <wp:docPr id="38" name="Image38" descr="Рис.2.4.2. Захист ек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Рис.2.4.2. Захист екрану."/>
                    <pic:cNvPicPr>
                      <a:picLocks noChangeAspect="1" noChangeArrowheads="1"/>
                    </pic:cNvPicPr>
                  </pic:nvPicPr>
                  <pic:blipFill>
                    <a:blip r:embed="rId39"/>
                    <a:stretch>
                      <a:fillRect/>
                    </a:stretch>
                  </pic:blipFill>
                  <pic:spPr bwMode="auto">
                    <a:xfrm>
                      <a:off x="0" y="0"/>
                      <a:ext cx="5400040" cy="2061845"/>
                    </a:xfrm>
                    <a:prstGeom prst="rect">
                      <a:avLst/>
                    </a:prstGeom>
                    <a:noFill/>
                  </pic:spPr>
                </pic:pic>
              </a:graphicData>
            </a:graphic>
          </wp:inline>
        </w:drawing>
      </w:r>
    </w:p>
    <w:p>
      <w:pPr>
        <w:pStyle w:val="ImageCaption"/>
        <w:rPr/>
      </w:pPr>
      <w:r>
        <w:rPr/>
        <w:t>Рис.2.4.2. Захист екрану.</w:t>
      </w:r>
    </w:p>
    <w:p>
      <w:pPr>
        <w:pStyle w:val="Compact"/>
        <w:numPr>
          <w:ilvl w:val="0"/>
          <w:numId w:val="1032"/>
        </w:numPr>
        <w:ind w:hanging="480" w:left="480" w:right="0"/>
        <w:rPr/>
      </w:pPr>
      <w:r>
        <w:rPr/>
        <w:t>Захисна кришка роз’ємів</w:t>
      </w:r>
    </w:p>
    <w:p>
      <w:pPr>
        <w:pStyle w:val="CaptionedFigure"/>
        <w:rPr/>
      </w:pPr>
      <w:r>
        <w:rPr/>
        <w:drawing>
          <wp:inline distT="0" distB="0" distL="0" distR="0">
            <wp:extent cx="5400040" cy="1228725"/>
            <wp:effectExtent l="0" t="0" r="0" b="0"/>
            <wp:docPr id="39" name="Image39" descr="Рис.2.4.3. Захист роз’єм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Рис.2.4.3. Захист роз’ємів."/>
                    <pic:cNvPicPr>
                      <a:picLocks noChangeAspect="1" noChangeArrowheads="1"/>
                    </pic:cNvPicPr>
                  </pic:nvPicPr>
                  <pic:blipFill>
                    <a:blip r:embed="rId40"/>
                    <a:stretch>
                      <a:fillRect/>
                    </a:stretch>
                  </pic:blipFill>
                  <pic:spPr bwMode="auto">
                    <a:xfrm>
                      <a:off x="0" y="0"/>
                      <a:ext cx="5400040" cy="1228725"/>
                    </a:xfrm>
                    <a:prstGeom prst="rect">
                      <a:avLst/>
                    </a:prstGeom>
                    <a:noFill/>
                  </pic:spPr>
                </pic:pic>
              </a:graphicData>
            </a:graphic>
          </wp:inline>
        </w:drawing>
      </w:r>
    </w:p>
    <w:p>
      <w:pPr>
        <w:pStyle w:val="ImageCaption"/>
        <w:rPr/>
      </w:pPr>
      <w:r>
        <w:rPr/>
        <w:t>Рис.2.4.3. Захист роз’ємів.</w:t>
      </w:r>
    </w:p>
    <w:p>
      <w:pPr>
        <w:pStyle w:val="BodyText"/>
        <w:rPr/>
      </w:pPr>
      <w:r>
        <w:rPr/>
        <w:t>Висновок по розділу 2.4</w:t>
      </w:r>
    </w:p>
    <w:p>
      <w:pPr>
        <w:pStyle w:val="BodyText"/>
        <w:rPr/>
      </w:pPr>
      <w:r>
        <w:rPr/>
        <w:t>У цьому підрозділі було розглянуто процес проєктування корпусу пристрою, визначено основні вимоги до його конструкції та обґрунтовано вибір програмного забезпечення для 3D-моделювання. Використання SolidWorks дозволило створити ергономічний, захищений і технологічний корпус, що забезпечує надійне розміщення всіх компонентів системи та сприяє їхній безпечній експлуатації. Розроблені деталі корпусу відповідають вимогам міцності, зручності обслуговування та естетики, що є важливими для подальшого виготовлення та впровадження пристрою.</w:t>
      </w:r>
    </w:p>
    <w:p>
      <w:pPr>
        <w:pStyle w:val="Heading2"/>
        <w:rPr/>
      </w:pPr>
      <w:bookmarkStart w:id="67" w:name="__RefHeading___Toc1985_2449191967"/>
      <w:bookmarkStart w:id="68" w:name="висновок-по-розділу-2"/>
      <w:bookmarkEnd w:id="67"/>
      <w:r>
        <w:rPr/>
        <w:t>Висновок по розділу 2</w:t>
      </w:r>
      <w:bookmarkEnd w:id="68"/>
    </w:p>
    <w:p>
      <w:pPr>
        <w:pStyle w:val="FirstParagraph"/>
        <w:rPr/>
      </w:pPr>
      <w:r>
        <w:rPr/>
        <w:t>Розглянуто процес розробки автоматизованого портативного комплексу виявлення та аналізу радіосигналів (АПКВАР), що має на меті забезпечення надійного збору, обробки та збереження інформації в умовах відсутності стаціонарної інфраструктури.</w:t>
      </w:r>
    </w:p>
    <w:p>
      <w:pPr>
        <w:pStyle w:val="BodyText"/>
        <w:rPr/>
      </w:pPr>
      <w:r>
        <w:rPr/>
        <w:t>На основі попереднього аналізу технічних вимог, прикладних сценаріїв використання та сучасних технологічних можливостей, було сформовано структурну схему комплексу, яка забезпечує логічну взаємодію основних компонентів: SDR-модуля для прийому та передачі радіосигналів, обчислювального ядра, сенсорного інтерфейсу, накопичувача даних, GPS-модуля, елементів живлення та бездротових модулів зв’язку. Розроблена схема дозволяє реалізувати гнучку та адаптивну архітектуру, орієнтовану на модульність і масштабованість системи.</w:t>
      </w:r>
    </w:p>
    <w:p>
      <w:pPr>
        <w:pStyle w:val="BodyText"/>
        <w:rPr/>
      </w:pPr>
      <w:r>
        <w:rPr/>
        <w:t>Особливу увагу було приділено підбору елементної бази, що ґрунтувався на критеріях енергоефективності, продуктивності, сумісності та наявності відкритого програмного забезпечення. Як обчислювальну платформу обрано Raspberry Pi Compute Module 4, який забезпечує достатню потужність для виконання задач аналізу сигналів та зручну інтеграцію з іншими модулями. Для реалізації прийому та обробки радіосигналів обрано BladeRF 2.0 micro xA4 — як оптимальне рішення за критеріями частотного діапазону, якості обробки сигналу та підтримки професійного ПЗ.</w:t>
      </w:r>
    </w:p>
    <w:p>
      <w:pPr>
        <w:pStyle w:val="BodyText"/>
        <w:rPr/>
      </w:pPr>
      <w:r>
        <w:rPr/>
        <w:t>Було розглянуто і обґрунтовано вибір інших критичних компонентів: GPS-модуля NEO-6M, SSD-накопичувача, антенного комплексу, акумуляторної системи живлення. Усі ці елементи забезпечують повну автономність, стабільність та функціональність роботи пристрою в польових умовах.</w:t>
      </w:r>
    </w:p>
    <w:p>
      <w:pPr>
        <w:pStyle w:val="BodyText"/>
        <w:rPr/>
      </w:pPr>
      <w:r>
        <w:rPr/>
        <w:t>Таким чином, розділ 2 демонструє всебічно продуману технічну концепцію та обґрунтований підхід до побудови АПКВАР. Визначена структура та складові системи створюють надійну основу для подальшої розробки, тестування і практичного впровадження пристрою. Отримані результати дозволяють впевнено перейти до наступних етапів — прототипування, оптимізації та впровадження комплексу в реальні умови експлуатації.</w:t>
      </w:r>
    </w:p>
    <w:p>
      <w:pPr>
        <w:pStyle w:val="Normal"/>
        <w:rPr/>
      </w:pPr>
      <w:r>
        <w:rPr/>
      </w:r>
      <w:r>
        <w:br w:type="page"/>
      </w:r>
    </w:p>
    <w:p>
      <w:pPr>
        <w:pStyle w:val="Heading1"/>
        <w:spacing w:before="0" w:after="0"/>
        <w:rPr/>
      </w:pPr>
      <w:bookmarkStart w:id="69" w:name="__RefHeading___Toc1987_2449191967"/>
      <w:bookmarkStart w:id="70" w:name="методологія-роботи-апквар"/>
      <w:bookmarkEnd w:id="69"/>
      <w:r>
        <w:rPr>
          <w:b/>
        </w:rPr>
        <w:t>МЕТОДОЛОГІЯ РОБОТИ АПКВАР</w:t>
      </w:r>
      <w:bookmarkEnd w:id="70"/>
    </w:p>
    <w:p>
      <w:pPr>
        <w:pStyle w:val="FirstParagraph"/>
        <w:rPr/>
      </w:pPr>
      <w:r>
        <w:rPr/>
        <w:t>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rPr/>
      </w:pPr>
      <w:bookmarkStart w:id="71" w:name="__RefHeading___Toc1989_2449191967"/>
      <w:bookmarkStart w:id="72" w:name="X5409afbef679b6d38a2ec1ea715ea8501d267a6"/>
      <w:bookmarkEnd w:id="71"/>
      <w:r>
        <w:rPr/>
        <w:t>Приймання радіосигналів за допомогою технології SDR</w:t>
      </w:r>
      <w:bookmarkEnd w:id="72"/>
    </w:p>
    <w:p>
      <w:pPr>
        <w:pStyle w:val="FirstParagraph"/>
        <w:rPr/>
      </w:pPr>
      <w:r>
        <w:rPr/>
        <w:t>Загальні принципи роботи SDR</w:t>
      </w:r>
    </w:p>
    <w:p>
      <w:pPr>
        <w:pStyle w:val="BodyText"/>
        <w:rPr/>
      </w:pPr>
      <w:r>
        <w:rPr/>
        <w:t>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rPr/>
      </w:pPr>
      <w:r>
        <w:rPr/>
        <w:t>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rPr/>
      </w:pPr>
      <w:r>
        <w:rPr/>
        <w:t>У праці [37] 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rPr/>
      </w:pPr>
      <w:r>
        <w:rPr/>
        <w:t>Апаратні платформи SDR</w:t>
      </w:r>
    </w:p>
    <w:p>
      <w:pPr>
        <w:pStyle w:val="BodyText"/>
        <w:rPr/>
      </w:pPr>
      <w:r>
        <w:rPr/>
        <w:t>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rPr/>
      </w:pPr>
      <w:r>
        <w:rPr/>
        <w:t>У дослідженні [38] 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rPr/>
      </w:pPr>
      <w:r>
        <w:rPr/>
        <w:t>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rPr/>
      </w:pPr>
      <w:r>
        <w:rPr/>
        <w:t>Техніки приймання слабких сигналів</w:t>
      </w:r>
    </w:p>
    <w:p>
      <w:pPr>
        <w:pStyle w:val="BodyText"/>
        <w:rPr/>
      </w:pPr>
      <w:r>
        <w:rPr/>
        <w:t>Однією з переваг SDR є можливість ефективного приймання слабких сигналів за умов наявності сильних перешкод. У роботі [39] 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rPr/>
      </w:pPr>
      <w:r>
        <w:rPr/>
        <w:t>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rPr/>
      </w:pPr>
      <w:r>
        <w:rPr/>
        <w:t>SDR як засіб тестування вразливостей</w:t>
      </w:r>
    </w:p>
    <w:p>
      <w:pPr>
        <w:pStyle w:val="BodyText"/>
        <w:rPr/>
      </w:pPr>
      <w:r>
        <w:rPr/>
        <w:t>Завдяки широкому діапазону частот та можливості генерувати сигнали, SDR використовується також для тестування захищеності радіосистем. У статті [40] 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rPr/>
      </w:pPr>
      <w:r>
        <w:rPr/>
        <w:t>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rPr/>
      </w:pPr>
      <w:r>
        <w:rPr/>
        <w:t>Інтеграція SDR з елементами штучного інтелекту</w:t>
      </w:r>
    </w:p>
    <w:p>
      <w:pPr>
        <w:pStyle w:val="BodyText"/>
        <w:rPr/>
      </w:pPr>
      <w:r>
        <w:rPr/>
        <w:t>Сучасні дослідження активно впроваджують машинне навчання в SDR-системи. У публікації [41] 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rPr/>
      </w:pPr>
      <w:r>
        <w:rPr/>
        <w:t>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rPr/>
      </w:pPr>
      <w:r>
        <w:rPr/>
        <w:t>Приклад застосування: аналіз Wi-Fi сигналів</w:t>
      </w:r>
    </w:p>
    <w:p>
      <w:pPr>
        <w:pStyle w:val="BodyText"/>
        <w:rPr/>
      </w:pPr>
      <w:r>
        <w:rPr/>
        <w:t>Технологія SDR також може використовуватись для вивчення сигналів побутових бездротових систем. У дослідженні [42] 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rPr/>
      </w:pPr>
      <w:r>
        <w:rPr/>
        <w:t>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rPr/>
      </w:pPr>
      <w:r>
        <w:rPr/>
        <w:t>Висновки до розділу</w:t>
      </w:r>
    </w:p>
    <w:p>
      <w:pPr>
        <w:pStyle w:val="BodyText"/>
        <w:rPr/>
      </w:pPr>
      <w:r>
        <w:rPr/>
        <w:t>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rPr/>
      </w:pPr>
      <w:bookmarkStart w:id="73" w:name="__RefHeading___Toc1991_2449191967"/>
      <w:bookmarkStart w:id="74" w:name="Xd7e8414c99fd6efa9dd7c670cf3b3734bba37dc"/>
      <w:bookmarkEnd w:id="73"/>
      <w:r>
        <w:rPr/>
        <w:t>Приймання та обробка радіосигналів за допомогою технології SDR</w:t>
      </w:r>
      <w:bookmarkEnd w:id="74"/>
    </w:p>
    <w:p>
      <w:pPr>
        <w:pStyle w:val="FirstParagraph"/>
        <w:rPr/>
      </w:pPr>
      <w:r>
        <w:rPr/>
        <w:t>Загальні принципи роботи SDR</w:t>
      </w:r>
    </w:p>
    <w:p>
      <w:pPr>
        <w:pStyle w:val="BodyText"/>
        <w:rPr/>
      </w:pPr>
      <w:r>
        <w:rPr/>
        <w:t>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rPr/>
      </w:pPr>
      <w:r>
        <w:rPr/>
        <w:t>Основні складові SDR-системи.</w:t>
      </w:r>
    </w:p>
    <w:p>
      <w:pPr>
        <w:pStyle w:val="Compact"/>
        <w:numPr>
          <w:ilvl w:val="0"/>
          <w:numId w:val="1033"/>
        </w:numPr>
        <w:ind w:hanging="480" w:left="480" w:right="0"/>
        <w:rPr/>
      </w:pPr>
      <w:r>
        <w:rPr/>
        <w:t>Аналоговий фронтенд: приймає сигнал з ефіру і подає його на АЦП.</w:t>
      </w:r>
    </w:p>
    <w:p>
      <w:pPr>
        <w:pStyle w:val="Compact"/>
        <w:numPr>
          <w:ilvl w:val="0"/>
          <w:numId w:val="1034"/>
        </w:numPr>
        <w:ind w:hanging="480" w:left="480" w:right="0"/>
        <w:rPr/>
      </w:pPr>
      <w:r>
        <w:rPr/>
        <w:t>АЦП: перетворює аналоговий сигнал у цифрову форму.</w:t>
      </w:r>
    </w:p>
    <w:p>
      <w:pPr>
        <w:pStyle w:val="Compact"/>
        <w:numPr>
          <w:ilvl w:val="0"/>
          <w:numId w:val="1035"/>
        </w:numPr>
        <w:ind w:hanging="480" w:left="480" w:right="0"/>
        <w:rPr/>
      </w:pPr>
      <w:r>
        <w:rPr/>
        <w:t>Цифровий сигнальний процесор (DSP) або ЦП/ГП комп’ютера: виконує фільтрацію, демодуляцію, декодування.</w:t>
      </w:r>
    </w:p>
    <w:p>
      <w:pPr>
        <w:pStyle w:val="Compact"/>
        <w:numPr>
          <w:ilvl w:val="0"/>
          <w:numId w:val="1036"/>
        </w:numPr>
        <w:ind w:hanging="480" w:left="480" w:right="0"/>
        <w:rPr/>
      </w:pPr>
      <w:r>
        <w:rPr/>
        <w:t>Програмне забезпечення: забезпечує візуалізацію, обробку та збереження сигналів.</w:t>
      </w:r>
    </w:p>
    <w:p>
      <w:pPr>
        <w:pStyle w:val="FirstParagraph"/>
        <w:rPr/>
      </w:pPr>
      <w:r>
        <w:rPr/>
        <w:t>Програмне забезпечення для обробки SDR-сигналів</w:t>
      </w:r>
    </w:p>
    <w:p>
      <w:pPr>
        <w:pStyle w:val="BodyText"/>
        <w:rPr/>
      </w:pPr>
      <w:r>
        <w:rPr/>
        <w:t>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rPr/>
      </w:pPr>
      <w:r>
        <w:rPr/>
        <w:t>SDR#[43] — популярна Windows-програма для роботи з RTL-SDR.</w:t>
      </w:r>
    </w:p>
    <w:p>
      <w:pPr>
        <w:pStyle w:val="Compact"/>
        <w:numPr>
          <w:ilvl w:val="0"/>
          <w:numId w:val="1037"/>
        </w:numPr>
        <w:ind w:hanging="480" w:left="480" w:right="0"/>
        <w:rPr/>
      </w:pPr>
      <w:r>
        <w:rPr/>
        <w:t>Спектр та waterfall.</w:t>
      </w:r>
    </w:p>
    <w:p>
      <w:pPr>
        <w:pStyle w:val="Compact"/>
        <w:numPr>
          <w:ilvl w:val="0"/>
          <w:numId w:val="1038"/>
        </w:numPr>
        <w:ind w:hanging="480" w:left="480" w:right="0"/>
        <w:rPr/>
      </w:pPr>
      <w:r>
        <w:rPr/>
        <w:t>AM, FM, SSB, CW, WFM, NFM демодуляція.</w:t>
      </w:r>
    </w:p>
    <w:p>
      <w:pPr>
        <w:pStyle w:val="Compact"/>
        <w:numPr>
          <w:ilvl w:val="0"/>
          <w:numId w:val="1039"/>
        </w:numPr>
        <w:ind w:hanging="480" w:left="480" w:right="0"/>
        <w:rPr/>
      </w:pPr>
      <w:r>
        <w:rPr/>
        <w:t>Плагіни: декодування AIS, ADS-B, TETRA, DMR тощо.</w:t>
      </w:r>
    </w:p>
    <w:p>
      <w:pPr>
        <w:pStyle w:val="Compact"/>
        <w:numPr>
          <w:ilvl w:val="0"/>
          <w:numId w:val="1040"/>
        </w:numPr>
        <w:ind w:hanging="480" w:left="480" w:right="0"/>
        <w:rPr/>
      </w:pPr>
      <w:r>
        <w:rPr/>
        <w:t>Запис сигналів у WAV/IQ форматах.</w:t>
      </w:r>
    </w:p>
    <w:p>
      <w:pPr>
        <w:pStyle w:val="Compact"/>
        <w:numPr>
          <w:ilvl w:val="0"/>
          <w:numId w:val="1041"/>
        </w:numPr>
        <w:ind w:hanging="480" w:left="480" w:right="0"/>
        <w:rPr/>
      </w:pPr>
      <w:r>
        <w:rPr/>
        <w:t>Підтримка вбудованих фільтрів, зміщення частоти, автоналаштування.</w:t>
      </w:r>
    </w:p>
    <w:p>
      <w:pPr>
        <w:pStyle w:val="CaptionedFigure"/>
        <w:rPr/>
      </w:pPr>
      <w:r>
        <w:rPr/>
        <w:drawing>
          <wp:inline distT="0" distB="0" distL="0" distR="0">
            <wp:extent cx="2879725" cy="1572260"/>
            <wp:effectExtent l="0" t="0" r="0" b="0"/>
            <wp:docPr id="40" name="Image40" descr="Рис.3.1.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Рис.3.1. SDR#."/>
                    <pic:cNvPicPr>
                      <a:picLocks noChangeAspect="1" noChangeArrowheads="1"/>
                    </pic:cNvPicPr>
                  </pic:nvPicPr>
                  <pic:blipFill>
                    <a:blip r:embed="rId41"/>
                    <a:stretch>
                      <a:fillRect/>
                    </a:stretch>
                  </pic:blipFill>
                  <pic:spPr bwMode="auto">
                    <a:xfrm>
                      <a:off x="0" y="0"/>
                      <a:ext cx="2879725" cy="1572260"/>
                    </a:xfrm>
                    <a:prstGeom prst="rect">
                      <a:avLst/>
                    </a:prstGeom>
                    <a:noFill/>
                  </pic:spPr>
                </pic:pic>
              </a:graphicData>
            </a:graphic>
          </wp:inline>
        </w:drawing>
      </w:r>
    </w:p>
    <w:p>
      <w:pPr>
        <w:pStyle w:val="ImageCaption"/>
        <w:rPr/>
      </w:pPr>
      <w:r>
        <w:rPr/>
        <w:t>Рис.3.1. SDR#.</w:t>
      </w:r>
    </w:p>
    <w:p>
      <w:pPr>
        <w:pStyle w:val="BodyText"/>
        <w:rPr/>
      </w:pPr>
      <w:r>
        <w:rPr/>
        <w:t>GQRX[44] — кросплатформний SDR-інтерфейс на базі GNU Radio для Linux/macOS.</w:t>
      </w:r>
    </w:p>
    <w:p>
      <w:pPr>
        <w:pStyle w:val="Compact"/>
        <w:numPr>
          <w:ilvl w:val="0"/>
          <w:numId w:val="1042"/>
        </w:numPr>
        <w:ind w:hanging="480" w:left="480" w:right="0"/>
        <w:rPr/>
      </w:pPr>
      <w:r>
        <w:rPr/>
        <w:t>Графічний інтерфейс з FFT/Waterfall.</w:t>
      </w:r>
    </w:p>
    <w:p>
      <w:pPr>
        <w:pStyle w:val="Compact"/>
        <w:numPr>
          <w:ilvl w:val="0"/>
          <w:numId w:val="1043"/>
        </w:numPr>
        <w:ind w:hanging="480" w:left="480" w:right="0"/>
        <w:rPr/>
      </w:pPr>
      <w:r>
        <w:rPr/>
        <w:t>AM/FM/SSB/CW/RAW демодуляція.</w:t>
      </w:r>
    </w:p>
    <w:p>
      <w:pPr>
        <w:pStyle w:val="Compact"/>
        <w:numPr>
          <w:ilvl w:val="0"/>
          <w:numId w:val="1044"/>
        </w:numPr>
        <w:ind w:hanging="480" w:left="480" w:right="0"/>
        <w:rPr/>
      </w:pPr>
      <w:r>
        <w:rPr/>
        <w:t>Запис аудіо та IQ-даних.</w:t>
      </w:r>
    </w:p>
    <w:p>
      <w:pPr>
        <w:pStyle w:val="Compact"/>
        <w:numPr>
          <w:ilvl w:val="0"/>
          <w:numId w:val="1045"/>
        </w:numPr>
        <w:ind w:hanging="480" w:left="480" w:right="0"/>
        <w:rPr/>
      </w:pPr>
      <w:r>
        <w:rPr/>
        <w:t>Підтримка RTL-SDR, HackRF, USRP, BladeRF, PlutoSDR тощо.</w:t>
      </w:r>
    </w:p>
    <w:p>
      <w:pPr>
        <w:pStyle w:val="CaptionedFigure"/>
        <w:rPr/>
      </w:pPr>
      <w:r>
        <w:rPr/>
        <w:drawing>
          <wp:inline distT="0" distB="0" distL="0" distR="0">
            <wp:extent cx="2879725" cy="1830705"/>
            <wp:effectExtent l="0" t="0" r="0" b="0"/>
            <wp:docPr id="41" name="Image41" descr="Рис.3.2. GQ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Рис.3.2. GQRX."/>
                    <pic:cNvPicPr>
                      <a:picLocks noChangeAspect="1" noChangeArrowheads="1"/>
                    </pic:cNvPicPr>
                  </pic:nvPicPr>
                  <pic:blipFill>
                    <a:blip r:embed="rId42"/>
                    <a:stretch>
                      <a:fillRect/>
                    </a:stretch>
                  </pic:blipFill>
                  <pic:spPr bwMode="auto">
                    <a:xfrm>
                      <a:off x="0" y="0"/>
                      <a:ext cx="2879725" cy="1830705"/>
                    </a:xfrm>
                    <a:prstGeom prst="rect">
                      <a:avLst/>
                    </a:prstGeom>
                    <a:noFill/>
                  </pic:spPr>
                </pic:pic>
              </a:graphicData>
            </a:graphic>
          </wp:inline>
        </w:drawing>
      </w:r>
    </w:p>
    <w:p>
      <w:pPr>
        <w:pStyle w:val="ImageCaption"/>
        <w:rPr/>
      </w:pPr>
      <w:r>
        <w:rPr/>
        <w:t>Рис.3.2. GQRX.</w:t>
      </w:r>
    </w:p>
    <w:p>
      <w:pPr>
        <w:pStyle w:val="BodyText"/>
        <w:rPr/>
      </w:pPr>
      <w:r>
        <w:rPr/>
        <w:t>GNU Radio[45] — фреймворк для створення SDR-додатків у вигляді графічного середовища (GRC).</w:t>
      </w:r>
    </w:p>
    <w:p>
      <w:pPr>
        <w:pStyle w:val="Compact"/>
        <w:numPr>
          <w:ilvl w:val="0"/>
          <w:numId w:val="1046"/>
        </w:numPr>
        <w:ind w:hanging="480" w:left="480" w:right="0"/>
        <w:rPr/>
      </w:pPr>
      <w:r>
        <w:rPr/>
        <w:t>Побудова потоку обробки сигналу з блоків: джерело, фільтр, демодулятор, декодер.</w:t>
      </w:r>
    </w:p>
    <w:p>
      <w:pPr>
        <w:pStyle w:val="Compact"/>
        <w:numPr>
          <w:ilvl w:val="0"/>
          <w:numId w:val="1047"/>
        </w:numPr>
        <w:ind w:hanging="480" w:left="480" w:right="0"/>
        <w:rPr/>
      </w:pPr>
      <w:r>
        <w:rPr/>
        <w:t>Підтримка мови Python для користувацької логіки.</w:t>
      </w:r>
    </w:p>
    <w:p>
      <w:pPr>
        <w:pStyle w:val="Compact"/>
        <w:numPr>
          <w:ilvl w:val="0"/>
          <w:numId w:val="1048"/>
        </w:numPr>
        <w:ind w:hanging="480" w:left="480" w:right="0"/>
        <w:rPr/>
      </w:pPr>
      <w:r>
        <w:rPr/>
        <w:t>Застосовується для наукових, військових, комерційних задач.</w:t>
      </w:r>
    </w:p>
    <w:p>
      <w:pPr>
        <w:pStyle w:val="Compact"/>
        <w:numPr>
          <w:ilvl w:val="0"/>
          <w:numId w:val="1049"/>
        </w:numPr>
        <w:ind w:hanging="480" w:left="480" w:right="0"/>
        <w:rPr/>
      </w:pPr>
      <w:r>
        <w:rPr/>
        <w:t>Можливість симуляції складних систем (MIMO, фазовий масив, модуляція QAM, OFDM тощо).</w:t>
      </w:r>
    </w:p>
    <w:p>
      <w:pPr>
        <w:pStyle w:val="CaptionedFigure"/>
        <w:rPr/>
      </w:pPr>
      <w:r>
        <w:rPr/>
        <w:drawing>
          <wp:inline distT="0" distB="0" distL="0" distR="0">
            <wp:extent cx="2879725" cy="2250440"/>
            <wp:effectExtent l="0" t="0" r="0" b="0"/>
            <wp:docPr id="42" name="Image42" descr="Рис.3.3. GNU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Рис.3.3. GNU Radio."/>
                    <pic:cNvPicPr>
                      <a:picLocks noChangeAspect="1" noChangeArrowheads="1"/>
                    </pic:cNvPicPr>
                  </pic:nvPicPr>
                  <pic:blipFill>
                    <a:blip r:embed="rId43"/>
                    <a:stretch>
                      <a:fillRect/>
                    </a:stretch>
                  </pic:blipFill>
                  <pic:spPr bwMode="auto">
                    <a:xfrm>
                      <a:off x="0" y="0"/>
                      <a:ext cx="2879725" cy="2250440"/>
                    </a:xfrm>
                    <a:prstGeom prst="rect">
                      <a:avLst/>
                    </a:prstGeom>
                    <a:noFill/>
                  </pic:spPr>
                </pic:pic>
              </a:graphicData>
            </a:graphic>
          </wp:inline>
        </w:drawing>
      </w:r>
    </w:p>
    <w:p>
      <w:pPr>
        <w:pStyle w:val="ImageCaption"/>
        <w:rPr/>
      </w:pPr>
      <w:r>
        <w:rPr/>
        <w:t>Рис.3.3. GNU Radio.</w:t>
      </w:r>
    </w:p>
    <w:p>
      <w:pPr>
        <w:pStyle w:val="BodyText"/>
        <w:rPr/>
      </w:pPr>
      <w:r>
        <w:rPr/>
        <w:t>(URH)</w:t>
      </w:r>
    </w:p>
    <w:p>
      <w:pPr>
        <w:pStyle w:val="BodyText"/>
        <w:rPr/>
      </w:pPr>
      <w:r>
        <w:rPr/>
        <w:t>Universal Radio Hacker[46] — інструмент для аналізу цифрових протоколів.</w:t>
      </w:r>
    </w:p>
    <w:p>
      <w:pPr>
        <w:pStyle w:val="Compact"/>
        <w:numPr>
          <w:ilvl w:val="0"/>
          <w:numId w:val="1050"/>
        </w:numPr>
        <w:ind w:hanging="480" w:left="480" w:right="0"/>
        <w:rPr/>
      </w:pPr>
      <w:r>
        <w:rPr/>
        <w:t>Захоплення, перегляд, декодування і повторна передача сигналів.</w:t>
      </w:r>
    </w:p>
    <w:p>
      <w:pPr>
        <w:pStyle w:val="Compact"/>
        <w:numPr>
          <w:ilvl w:val="0"/>
          <w:numId w:val="1051"/>
        </w:numPr>
        <w:ind w:hanging="480" w:left="480" w:right="0"/>
        <w:rPr/>
      </w:pPr>
      <w:r>
        <w:rPr/>
        <w:t>Аналіз бітових послідовностей, протоколів (манчестер, NRZ, ASK, OOK).</w:t>
      </w:r>
    </w:p>
    <w:p>
      <w:pPr>
        <w:pStyle w:val="Compact"/>
        <w:numPr>
          <w:ilvl w:val="0"/>
          <w:numId w:val="1052"/>
        </w:numPr>
        <w:ind w:hanging="480" w:left="480" w:right="0"/>
        <w:rPr/>
      </w:pPr>
      <w:r>
        <w:rPr/>
        <w:t>Підтримка багатьох SDR пристроїв.</w:t>
      </w:r>
    </w:p>
    <w:p>
      <w:pPr>
        <w:pStyle w:val="CaptionedFigure"/>
        <w:rPr/>
      </w:pPr>
      <w:r>
        <w:rPr/>
        <w:drawing>
          <wp:inline distT="0" distB="0" distL="0" distR="0">
            <wp:extent cx="2879725" cy="1619885"/>
            <wp:effectExtent l="0" t="0" r="0" b="0"/>
            <wp:docPr id="43" name="Image43" descr="Рис.3.4. Universal Radio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Рис.3.4. Universal Radio Hacker."/>
                    <pic:cNvPicPr>
                      <a:picLocks noChangeAspect="1" noChangeArrowheads="1"/>
                    </pic:cNvPicPr>
                  </pic:nvPicPr>
                  <pic:blipFill>
                    <a:blip r:embed="rId44"/>
                    <a:stretch>
                      <a:fillRect/>
                    </a:stretch>
                  </pic:blipFill>
                  <pic:spPr bwMode="auto">
                    <a:xfrm>
                      <a:off x="0" y="0"/>
                      <a:ext cx="2879725" cy="1619885"/>
                    </a:xfrm>
                    <a:prstGeom prst="rect">
                      <a:avLst/>
                    </a:prstGeom>
                    <a:noFill/>
                  </pic:spPr>
                </pic:pic>
              </a:graphicData>
            </a:graphic>
          </wp:inline>
        </w:drawing>
      </w:r>
    </w:p>
    <w:p>
      <w:pPr>
        <w:pStyle w:val="ImageCaption"/>
        <w:rPr/>
      </w:pPr>
      <w:r>
        <w:rPr/>
        <w:t>Рис.3.4. Universal Radio Hacker.</w:t>
      </w:r>
    </w:p>
    <w:p>
      <w:pPr>
        <w:pStyle w:val="BodyText"/>
        <w:rPr/>
      </w:pPr>
      <w:r>
        <w:rPr/>
        <w:t>Inspectrum[47] — програма для аналізу IQ-сигналів.</w:t>
      </w:r>
    </w:p>
    <w:p>
      <w:pPr>
        <w:pStyle w:val="Compact"/>
        <w:numPr>
          <w:ilvl w:val="0"/>
          <w:numId w:val="1053"/>
        </w:numPr>
        <w:ind w:hanging="480" w:left="480" w:right="0"/>
        <w:rPr/>
      </w:pPr>
      <w:r>
        <w:rPr/>
        <w:t>Розширене відображення спектру та фазового простору.</w:t>
      </w:r>
    </w:p>
    <w:p>
      <w:pPr>
        <w:pStyle w:val="Compact"/>
        <w:numPr>
          <w:ilvl w:val="0"/>
          <w:numId w:val="1054"/>
        </w:numPr>
        <w:ind w:hanging="480" w:left="480" w:right="0"/>
        <w:rPr/>
      </w:pPr>
      <w:r>
        <w:rPr/>
        <w:t>Можливість розмітки імпульсів і виявлення манчестерського кодування.</w:t>
      </w:r>
    </w:p>
    <w:p>
      <w:pPr>
        <w:pStyle w:val="Compact"/>
        <w:numPr>
          <w:ilvl w:val="0"/>
          <w:numId w:val="1055"/>
        </w:numPr>
        <w:ind w:hanging="480" w:left="480" w:right="0"/>
        <w:rPr/>
      </w:pPr>
      <w:r>
        <w:rPr/>
        <w:t>Застосовується для реверс-інжинірингу радіопротоколів.</w:t>
      </w:r>
    </w:p>
    <w:p>
      <w:pPr>
        <w:pStyle w:val="CaptionedFigure"/>
        <w:rPr/>
      </w:pPr>
      <w:r>
        <w:rPr/>
        <w:drawing>
          <wp:inline distT="0" distB="0" distL="0" distR="0">
            <wp:extent cx="2879725" cy="1625600"/>
            <wp:effectExtent l="0" t="0" r="0" b="0"/>
            <wp:docPr id="44" name="Image44" descr="Рис.3.5. In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Рис.3.5. Inspectrum."/>
                    <pic:cNvPicPr>
                      <a:picLocks noChangeAspect="1" noChangeArrowheads="1"/>
                    </pic:cNvPicPr>
                  </pic:nvPicPr>
                  <pic:blipFill>
                    <a:blip r:embed="rId45"/>
                    <a:stretch>
                      <a:fillRect/>
                    </a:stretch>
                  </pic:blipFill>
                  <pic:spPr bwMode="auto">
                    <a:xfrm>
                      <a:off x="0" y="0"/>
                      <a:ext cx="2879725" cy="1625600"/>
                    </a:xfrm>
                    <a:prstGeom prst="rect">
                      <a:avLst/>
                    </a:prstGeom>
                    <a:noFill/>
                  </pic:spPr>
                </pic:pic>
              </a:graphicData>
            </a:graphic>
          </wp:inline>
        </w:drawing>
      </w:r>
    </w:p>
    <w:p>
      <w:pPr>
        <w:pStyle w:val="ImageCaption"/>
        <w:rPr/>
      </w:pPr>
      <w:r>
        <w:rPr/>
        <w:t>Рис.3.5. Inspectrum.</w:t>
      </w:r>
    </w:p>
    <w:p>
      <w:pPr>
        <w:pStyle w:val="BodyText"/>
        <w:rPr/>
      </w:pPr>
      <w:r>
        <w:rPr/>
        <w:t>SDR++[48] — легкий, мультиплатформний SDR клієнт.</w:t>
      </w:r>
    </w:p>
    <w:p>
      <w:pPr>
        <w:pStyle w:val="Compact"/>
        <w:numPr>
          <w:ilvl w:val="0"/>
          <w:numId w:val="1056"/>
        </w:numPr>
        <w:ind w:hanging="480" w:left="480" w:right="0"/>
        <w:rPr/>
      </w:pPr>
      <w:r>
        <w:rPr/>
        <w:t>Працює під Windows, macOS, Linux.</w:t>
      </w:r>
    </w:p>
    <w:p>
      <w:pPr>
        <w:pStyle w:val="Compact"/>
        <w:numPr>
          <w:ilvl w:val="0"/>
          <w:numId w:val="1057"/>
        </w:numPr>
        <w:ind w:hanging="480" w:left="480" w:right="0"/>
        <w:rPr/>
      </w:pPr>
      <w:r>
        <w:rPr/>
        <w:t>Підтримка декількох SDR одночасно.</w:t>
      </w:r>
    </w:p>
    <w:p>
      <w:pPr>
        <w:pStyle w:val="Compact"/>
        <w:numPr>
          <w:ilvl w:val="0"/>
          <w:numId w:val="1058"/>
        </w:numPr>
        <w:ind w:hanging="480" w:left="480" w:right="0"/>
        <w:rPr/>
      </w:pPr>
      <w:r>
        <w:rPr/>
        <w:t>Швидкий спектрограф, підтримка плагінів.</w:t>
      </w:r>
    </w:p>
    <w:p>
      <w:pPr>
        <w:pStyle w:val="CaptionedFigure"/>
        <w:rPr/>
      </w:pPr>
      <w:r>
        <w:rPr/>
        <w:drawing>
          <wp:inline distT="0" distB="0" distL="0" distR="0">
            <wp:extent cx="2879725" cy="1625600"/>
            <wp:effectExtent l="0" t="0" r="0" b="0"/>
            <wp:docPr id="45" name="Image45" descr="Рис.3.6.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Рис.3.6. SDR++."/>
                    <pic:cNvPicPr>
                      <a:picLocks noChangeAspect="1" noChangeArrowheads="1"/>
                    </pic:cNvPicPr>
                  </pic:nvPicPr>
                  <pic:blipFill>
                    <a:blip r:embed="rId46"/>
                    <a:stretch>
                      <a:fillRect/>
                    </a:stretch>
                  </pic:blipFill>
                  <pic:spPr bwMode="auto">
                    <a:xfrm>
                      <a:off x="0" y="0"/>
                      <a:ext cx="2879725" cy="1625600"/>
                    </a:xfrm>
                    <a:prstGeom prst="rect">
                      <a:avLst/>
                    </a:prstGeom>
                    <a:noFill/>
                  </pic:spPr>
                </pic:pic>
              </a:graphicData>
            </a:graphic>
          </wp:inline>
        </w:drawing>
      </w:r>
    </w:p>
    <w:p>
      <w:pPr>
        <w:pStyle w:val="ImageCaption"/>
        <w:rPr/>
      </w:pPr>
      <w:r>
        <w:rPr/>
        <w:t>Рис.3.6. SDR++.</w:t>
      </w:r>
    </w:p>
    <w:p>
      <w:pPr>
        <w:pStyle w:val="BodyText"/>
        <w:rPr/>
      </w:pPr>
      <w:r>
        <w:rPr/>
        <w:t>SigDigger[49] — аналітична SDR-програма з підтримкою широкого спектру сигналів.</w:t>
      </w:r>
    </w:p>
    <w:p>
      <w:pPr>
        <w:pStyle w:val="Compact"/>
        <w:numPr>
          <w:ilvl w:val="0"/>
          <w:numId w:val="1059"/>
        </w:numPr>
        <w:ind w:hanging="480" w:left="480" w:right="0"/>
        <w:rPr/>
      </w:pPr>
      <w:r>
        <w:rPr/>
        <w:t>FFT, демодуляція, запис.</w:t>
      </w:r>
    </w:p>
    <w:p>
      <w:pPr>
        <w:pStyle w:val="Compact"/>
        <w:numPr>
          <w:ilvl w:val="0"/>
          <w:numId w:val="1060"/>
        </w:numPr>
        <w:ind w:hanging="480" w:left="480" w:right="0"/>
        <w:rPr/>
      </w:pPr>
      <w:r>
        <w:rPr/>
        <w:t>Підтримка векторного аналізу та власних демодуляторів.</w:t>
      </w:r>
    </w:p>
    <w:p>
      <w:pPr>
        <w:pStyle w:val="CaptionedFigure"/>
        <w:rPr/>
      </w:pPr>
      <w:r>
        <w:rPr/>
        <w:drawing>
          <wp:inline distT="0" distB="0" distL="0" distR="0">
            <wp:extent cx="2879725" cy="1589405"/>
            <wp:effectExtent l="0" t="0" r="0" b="0"/>
            <wp:docPr id="46" name="Image46" descr="Рис.3.7. SigD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Рис.3.7. SigDigger."/>
                    <pic:cNvPicPr>
                      <a:picLocks noChangeAspect="1" noChangeArrowheads="1"/>
                    </pic:cNvPicPr>
                  </pic:nvPicPr>
                  <pic:blipFill>
                    <a:blip r:embed="rId47"/>
                    <a:stretch>
                      <a:fillRect/>
                    </a:stretch>
                  </pic:blipFill>
                  <pic:spPr bwMode="auto">
                    <a:xfrm>
                      <a:off x="0" y="0"/>
                      <a:ext cx="2879725" cy="1589405"/>
                    </a:xfrm>
                    <a:prstGeom prst="rect">
                      <a:avLst/>
                    </a:prstGeom>
                    <a:noFill/>
                  </pic:spPr>
                </pic:pic>
              </a:graphicData>
            </a:graphic>
          </wp:inline>
        </w:drawing>
      </w:r>
    </w:p>
    <w:p>
      <w:pPr>
        <w:pStyle w:val="ImageCaption"/>
        <w:rPr/>
      </w:pPr>
      <w:r>
        <w:rPr/>
        <w:t>Рис.3.7. SigDigger.</w:t>
      </w:r>
    </w:p>
    <w:p>
      <w:pPr>
        <w:pStyle w:val="BodyText"/>
        <w:rPr/>
      </w:pPr>
      <w:r>
        <w:rPr/>
        <w:t>Audacity та інші звукові редактори</w:t>
      </w:r>
    </w:p>
    <w:p>
      <w:pPr>
        <w:pStyle w:val="BodyText"/>
        <w:rPr/>
      </w:pPr>
      <w:r>
        <w:rPr/>
        <w:t>Для аналізу та обробки демодульованого сигналу у форматі WAV використовують звукові редактори, наприклад Audacity[50].</w:t>
      </w:r>
    </w:p>
    <w:p>
      <w:pPr>
        <w:pStyle w:val="CaptionedFigure"/>
        <w:rPr/>
      </w:pPr>
      <w:r>
        <w:rPr/>
        <w:drawing>
          <wp:inline distT="0" distB="0" distL="0" distR="0">
            <wp:extent cx="2879725" cy="1784350"/>
            <wp:effectExtent l="0" t="0" r="0" b="0"/>
            <wp:docPr id="47" name="Image47" descr="Рис.3.8. A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Рис.3.8. Audacity."/>
                    <pic:cNvPicPr>
                      <a:picLocks noChangeAspect="1" noChangeArrowheads="1"/>
                    </pic:cNvPicPr>
                  </pic:nvPicPr>
                  <pic:blipFill>
                    <a:blip r:embed="rId48"/>
                    <a:stretch>
                      <a:fillRect/>
                    </a:stretch>
                  </pic:blipFill>
                  <pic:spPr bwMode="auto">
                    <a:xfrm>
                      <a:off x="0" y="0"/>
                      <a:ext cx="2879725" cy="1784350"/>
                    </a:xfrm>
                    <a:prstGeom prst="rect">
                      <a:avLst/>
                    </a:prstGeom>
                    <a:noFill/>
                  </pic:spPr>
                </pic:pic>
              </a:graphicData>
            </a:graphic>
          </wp:inline>
        </w:drawing>
      </w:r>
    </w:p>
    <w:p>
      <w:pPr>
        <w:pStyle w:val="ImageCaption"/>
        <w:rPr/>
      </w:pPr>
      <w:r>
        <w:rPr/>
        <w:t>Рис.3.8. Audacity.</w:t>
      </w:r>
    </w:p>
    <w:p>
      <w:pPr>
        <w:pStyle w:val="Compact"/>
        <w:numPr>
          <w:ilvl w:val="0"/>
          <w:numId w:val="1061"/>
        </w:numPr>
        <w:ind w:hanging="480" w:left="480" w:right="0"/>
        <w:rPr/>
      </w:pPr>
      <w:r>
        <w:rPr/>
        <w:t>Розгортка сигналу по часу.</w:t>
      </w:r>
    </w:p>
    <w:p>
      <w:pPr>
        <w:pStyle w:val="Compact"/>
        <w:numPr>
          <w:ilvl w:val="0"/>
          <w:numId w:val="1062"/>
        </w:numPr>
        <w:ind w:hanging="480" w:left="480" w:right="0"/>
        <w:rPr/>
      </w:pPr>
      <w:r>
        <w:rPr/>
        <w:t>Спектральний аналіз.</w:t>
      </w:r>
    </w:p>
    <w:p>
      <w:pPr>
        <w:pStyle w:val="Compact"/>
        <w:numPr>
          <w:ilvl w:val="0"/>
          <w:numId w:val="1063"/>
        </w:numPr>
        <w:ind w:hanging="480" w:left="480" w:right="0"/>
        <w:rPr/>
      </w:pPr>
      <w:r>
        <w:rPr/>
        <w:t>Виділення, вирізання, фільтрація підсигналів.</w:t>
      </w:r>
    </w:p>
    <w:p>
      <w:pPr>
        <w:pStyle w:val="FirstParagraph"/>
        <w:rPr/>
      </w:pPr>
      <w:r>
        <w:rPr/>
        <w:t>Етапи обробки сигналу в SDR</w:t>
      </w:r>
    </w:p>
    <w:p>
      <w:pPr>
        <w:pStyle w:val="BodyText"/>
        <w:rPr/>
      </w:pPr>
      <w:r>
        <w:rPr/>
        <w:t>Обробка сигналу за допомогою SDR включає наступні етапи.</w:t>
      </w:r>
    </w:p>
    <w:p>
      <w:pPr>
        <w:pStyle w:val="Normal"/>
        <w:numPr>
          <w:ilvl w:val="0"/>
          <w:numId w:val="1064"/>
        </w:numPr>
        <w:ind w:hanging="480" w:left="480" w:right="0"/>
        <w:rPr/>
      </w:pPr>
      <w:r>
        <w:rPr/>
        <w:t>Приймання сигналу:</w:t>
      </w:r>
    </w:p>
    <w:p>
      <w:pPr>
        <w:pStyle w:val="Compact"/>
        <w:numPr>
          <w:ilvl w:val="1"/>
          <w:numId w:val="1065"/>
        </w:numPr>
        <w:ind w:hanging="480" w:left="1200" w:right="0"/>
        <w:rPr/>
      </w:pPr>
      <w:r>
        <w:rPr/>
        <w:t>Вибір частоти, ширини смуги.</w:t>
      </w:r>
    </w:p>
    <w:p>
      <w:pPr>
        <w:pStyle w:val="Compact"/>
        <w:numPr>
          <w:ilvl w:val="1"/>
          <w:numId w:val="1066"/>
        </w:numPr>
        <w:ind w:hanging="480" w:left="1200" w:right="0"/>
        <w:rPr/>
      </w:pPr>
      <w:r>
        <w:rPr/>
        <w:t>АЦП перетворення (IQ-дані).</w:t>
      </w:r>
    </w:p>
    <w:p>
      <w:pPr>
        <w:pStyle w:val="Normal"/>
        <w:numPr>
          <w:ilvl w:val="0"/>
          <w:numId w:val="1067"/>
        </w:numPr>
        <w:ind w:hanging="480" w:left="480" w:right="0"/>
        <w:rPr/>
      </w:pPr>
      <w:r>
        <w:rPr/>
        <w:t>Попередня обробка:</w:t>
      </w:r>
    </w:p>
    <w:p>
      <w:pPr>
        <w:pStyle w:val="Compact"/>
        <w:numPr>
          <w:ilvl w:val="1"/>
          <w:numId w:val="1068"/>
        </w:numPr>
        <w:ind w:hanging="480" w:left="1200" w:right="0"/>
        <w:rPr/>
      </w:pPr>
      <w:r>
        <w:rPr/>
        <w:t>Фільтрація (низькочастотна, смуговапропускна).</w:t>
      </w:r>
    </w:p>
    <w:p>
      <w:pPr>
        <w:pStyle w:val="Compact"/>
        <w:numPr>
          <w:ilvl w:val="1"/>
          <w:numId w:val="1069"/>
        </w:numPr>
        <w:ind w:hanging="480" w:left="1200" w:right="0"/>
        <w:rPr/>
      </w:pPr>
      <w:r>
        <w:rPr/>
        <w:t>Усунення зміщення частоти, нормалізація амплітуди.</w:t>
      </w:r>
    </w:p>
    <w:p>
      <w:pPr>
        <w:pStyle w:val="Normal"/>
        <w:numPr>
          <w:ilvl w:val="0"/>
          <w:numId w:val="1070"/>
        </w:numPr>
        <w:ind w:hanging="480" w:left="480" w:right="0"/>
        <w:rPr/>
      </w:pPr>
      <w:r>
        <w:rPr/>
        <w:t>Демодуляція.</w:t>
      </w:r>
    </w:p>
    <w:p>
      <w:pPr>
        <w:pStyle w:val="Compact"/>
        <w:numPr>
          <w:ilvl w:val="1"/>
          <w:numId w:val="1071"/>
        </w:numPr>
        <w:ind w:hanging="480" w:left="1200" w:right="0"/>
        <w:rPr/>
      </w:pPr>
      <w:r>
        <w:rPr/>
        <w:t>Залежно від типу сигналу: AM/FM/SSB/FSK/QAM/PSK.</w:t>
      </w:r>
    </w:p>
    <w:p>
      <w:pPr>
        <w:pStyle w:val="Compact"/>
        <w:numPr>
          <w:ilvl w:val="1"/>
          <w:numId w:val="1072"/>
        </w:numPr>
        <w:ind w:hanging="480" w:left="1200" w:right="0"/>
        <w:rPr/>
      </w:pPr>
      <w:r>
        <w:rPr/>
        <w:t>Витягнення корисної інформації (аудіо, дані).</w:t>
      </w:r>
    </w:p>
    <w:p>
      <w:pPr>
        <w:pStyle w:val="Normal"/>
        <w:numPr>
          <w:ilvl w:val="0"/>
          <w:numId w:val="1073"/>
        </w:numPr>
        <w:ind w:hanging="480" w:left="480" w:right="0"/>
        <w:rPr/>
      </w:pPr>
      <w:r>
        <w:rPr/>
        <w:t>Декодування.</w:t>
      </w:r>
    </w:p>
    <w:p>
      <w:pPr>
        <w:pStyle w:val="Compact"/>
        <w:numPr>
          <w:ilvl w:val="1"/>
          <w:numId w:val="1074"/>
        </w:numPr>
        <w:ind w:hanging="480" w:left="1200" w:right="0"/>
        <w:rPr/>
      </w:pPr>
      <w:r>
        <w:rPr/>
        <w:t>Інтерпретація бітових потоків у пакети/протоколи.</w:t>
      </w:r>
    </w:p>
    <w:p>
      <w:pPr>
        <w:pStyle w:val="Compact"/>
        <w:numPr>
          <w:ilvl w:val="1"/>
          <w:numId w:val="1075"/>
        </w:numPr>
        <w:ind w:hanging="480" w:left="1200" w:right="0"/>
        <w:rPr/>
      </w:pPr>
      <w:r>
        <w:rPr/>
        <w:t>Вивід у текстовому або графічному вигляді.</w:t>
      </w:r>
    </w:p>
    <w:p>
      <w:pPr>
        <w:pStyle w:val="Normal"/>
        <w:numPr>
          <w:ilvl w:val="0"/>
          <w:numId w:val="1076"/>
        </w:numPr>
        <w:ind w:hanging="480" w:left="480" w:right="0"/>
        <w:rPr/>
      </w:pPr>
      <w:r>
        <w:rPr/>
        <w:t>Аналіз і зберігання.</w:t>
      </w:r>
    </w:p>
    <w:p>
      <w:pPr>
        <w:pStyle w:val="Compact"/>
        <w:numPr>
          <w:ilvl w:val="1"/>
          <w:numId w:val="1077"/>
        </w:numPr>
        <w:ind w:hanging="480" w:left="1200" w:right="0"/>
        <w:rPr/>
      </w:pPr>
      <w:r>
        <w:rPr/>
        <w:t>Збереження IQ-даних або аудіо для подальшої обробки.</w:t>
      </w:r>
    </w:p>
    <w:p>
      <w:pPr>
        <w:pStyle w:val="Compact"/>
        <w:numPr>
          <w:ilvl w:val="1"/>
          <w:numId w:val="1078"/>
        </w:numPr>
        <w:ind w:hanging="480" w:left="1200" w:right="0"/>
        <w:rPr/>
      </w:pPr>
      <w:r>
        <w:rPr/>
        <w:t>Побудова спектрограм, логів, діаграм.</w:t>
      </w:r>
    </w:p>
    <w:p>
      <w:pPr>
        <w:pStyle w:val="FirstParagraph"/>
        <w:rPr/>
      </w:pPr>
      <w:r>
        <w:rPr/>
        <w:t>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rPr/>
      </w:pPr>
      <w:bookmarkStart w:id="75" w:name="__RefHeading___Toc1993_2449191967"/>
      <w:bookmarkStart w:id="76" w:name="висновок-по-розділу-3"/>
      <w:bookmarkEnd w:id="75"/>
      <w:r>
        <w:rPr/>
        <w:t>Висновок по розділу 3</w:t>
      </w:r>
      <w:bookmarkEnd w:id="76"/>
    </w:p>
    <w:p>
      <w:pPr>
        <w:pStyle w:val="FirstParagraph"/>
        <w:rPr/>
      </w:pPr>
      <w:r>
        <w:rPr/>
        <w:t>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pPr>
        <w:pStyle w:val="Normal"/>
        <w:rPr/>
      </w:pPr>
      <w:r>
        <w:rPr/>
      </w:r>
      <w:r>
        <w:br w:type="page"/>
      </w:r>
    </w:p>
    <w:p>
      <w:pPr>
        <w:pStyle w:val="Heading1"/>
        <w:spacing w:before="0" w:after="0"/>
        <w:rPr/>
      </w:pPr>
      <w:bookmarkStart w:id="77" w:name="__RefHeading___Toc1995_2449191967"/>
      <w:bookmarkStart w:id="78" w:name="експериментальне-випробування"/>
      <w:bookmarkEnd w:id="77"/>
      <w:r>
        <w:rPr>
          <w:b/>
        </w:rPr>
        <w:t>ЕКСПЕРИМЕНТАЛЬНЕ ВИПРОБУВАННЯ</w:t>
      </w:r>
      <w:bookmarkEnd w:id="78"/>
    </w:p>
    <w:p>
      <w:pPr>
        <w:pStyle w:val="FirstParagraph"/>
        <w:rPr/>
      </w:pPr>
      <w:r>
        <w:rPr/>
        <w:t>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для роботи з аналоговими та супутниковими сигналами.</w:t>
      </w:r>
    </w:p>
    <w:p>
      <w:pPr>
        <w:pStyle w:val="BodyText"/>
        <w:rPr/>
      </w:pPr>
      <w:r>
        <w:rPr/>
        <w:t>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rPr/>
      </w:pPr>
      <w:r>
        <w:rPr/>
        <w:t>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rPr/>
      </w:pPr>
      <w:bookmarkStart w:id="79" w:name="__RefHeading___Toc1997_2449191967"/>
      <w:bookmarkStart w:id="80" w:name="X52178c34dc4be59585d87418899a994018ad1d9"/>
      <w:bookmarkEnd w:id="79"/>
      <w:r>
        <w:rPr/>
        <w:t>Прийом аналогового радіосигналу портативною рацією</w:t>
      </w:r>
      <w:bookmarkEnd w:id="80"/>
    </w:p>
    <w:p>
      <w:pPr>
        <w:pStyle w:val="FirstParagraph"/>
        <w:rPr/>
      </w:pPr>
      <w:r>
        <w:rPr/>
        <w:t>Використане обладнання:</w:t>
      </w:r>
    </w:p>
    <w:p>
      <w:pPr>
        <w:pStyle w:val="Compact"/>
        <w:numPr>
          <w:ilvl w:val="0"/>
          <w:numId w:val="1079"/>
        </w:numPr>
        <w:ind w:hanging="480" w:left="480" w:right="0"/>
        <w:rPr/>
      </w:pPr>
      <w:r>
        <w:rPr/>
        <w:t>Джерело сигналу — рація Baofeng.</w:t>
      </w:r>
    </w:p>
    <w:p>
      <w:pPr>
        <w:pStyle w:val="Compact"/>
        <w:numPr>
          <w:ilvl w:val="0"/>
          <w:numId w:val="1080"/>
        </w:numPr>
        <w:ind w:hanging="480" w:left="480" w:right="0"/>
        <w:rPr/>
      </w:pPr>
      <w:r>
        <w:rPr/>
        <w:t>Приймач — BladeRF (АПКВАР).</w:t>
      </w:r>
    </w:p>
    <w:p>
      <w:pPr>
        <w:pStyle w:val="Compact"/>
        <w:numPr>
          <w:ilvl w:val="0"/>
          <w:numId w:val="1081"/>
        </w:numPr>
        <w:ind w:hanging="480" w:left="480" w:right="0"/>
        <w:rPr/>
      </w:pPr>
      <w:r>
        <w:rPr/>
        <w:t>Програмне забезпечення для обробки — GNU Radio.</w:t>
      </w:r>
    </w:p>
    <w:p>
      <w:pPr>
        <w:pStyle w:val="FirstParagraph"/>
        <w:rPr/>
      </w:pPr>
      <w:r>
        <w:rPr/>
        <w:t>Основні характеристики та можливості Baofeng</w:t>
      </w:r>
    </w:p>
    <w:p>
      <w:pPr>
        <w:pStyle w:val="Compact"/>
        <w:numPr>
          <w:ilvl w:val="0"/>
          <w:numId w:val="1082"/>
        </w:numPr>
        <w:ind w:hanging="480" w:left="480" w:right="0"/>
        <w:rPr/>
      </w:pPr>
      <w:r>
        <w:rPr/>
        <w:t>Працює у VHF (136-174 МГц) та UHF (400-520 МГц) діапазонах.</w:t>
      </w:r>
    </w:p>
    <w:p>
      <w:pPr>
        <w:pStyle w:val="Compact"/>
        <w:numPr>
          <w:ilvl w:val="0"/>
          <w:numId w:val="1083"/>
        </w:numPr>
        <w:ind w:hanging="480" w:left="480" w:right="0"/>
        <w:rPr/>
      </w:pPr>
      <w:r>
        <w:rPr/>
        <w:t>Вихідна потужність: 1 до 8 Вт. Потужність впливає на дальність зв’язку. Варто враховувати, що заявлена потужність не завжди відповідає реальній, але навіть 5 Вт достатньо для більшості побутових і аматорських задач.</w:t>
      </w:r>
    </w:p>
    <w:p>
      <w:pPr>
        <w:pStyle w:val="Compact"/>
        <w:numPr>
          <w:ilvl w:val="0"/>
          <w:numId w:val="1084"/>
        </w:numPr>
        <w:ind w:hanging="480" w:left="480" w:right="0"/>
        <w:rPr/>
      </w:pPr>
      <w:r>
        <w:rPr/>
        <w:t>Модуляція: FM (частотна модуляція) — типовий стандарт для портативних рацій, забезпечує якісний звук.</w:t>
      </w:r>
    </w:p>
    <w:p>
      <w:pPr>
        <w:pStyle w:val="Compact"/>
        <w:numPr>
          <w:ilvl w:val="0"/>
          <w:numId w:val="1085"/>
        </w:numPr>
        <w:ind w:hanging="480" w:left="480" w:right="0"/>
        <w:rPr/>
      </w:pPr>
      <w:r>
        <w:rPr/>
        <w:t>Кількість каналів: Від 128 до 200 програмованих каналів, що дозволяє зберігати багато частот.</w:t>
      </w:r>
    </w:p>
    <w:p>
      <w:pPr>
        <w:pStyle w:val="Compact"/>
        <w:numPr>
          <w:ilvl w:val="0"/>
          <w:numId w:val="1086"/>
        </w:numPr>
        <w:ind w:hanging="480" w:left="480" w:right="0"/>
        <w:rPr/>
      </w:pPr>
      <w:r>
        <w:rPr/>
        <w:t>Функціональні можливості:</w:t>
      </w:r>
    </w:p>
    <w:p>
      <w:pPr>
        <w:pStyle w:val="Compact"/>
        <w:numPr>
          <w:ilvl w:val="1"/>
          <w:numId w:val="1087"/>
        </w:numPr>
        <w:ind w:hanging="480" w:left="1200" w:right="0"/>
        <w:rPr/>
      </w:pPr>
      <w:r>
        <w:rPr/>
        <w:t>Два канали одночасно (Dual Watch/Dual Receive): Можливість стежити за двома частотами одночасно.</w:t>
      </w:r>
    </w:p>
    <w:p>
      <w:pPr>
        <w:pStyle w:val="Compact"/>
        <w:numPr>
          <w:ilvl w:val="1"/>
          <w:numId w:val="1088"/>
        </w:numPr>
        <w:ind w:hanging="480" w:left="1200" w:right="0"/>
        <w:rPr/>
      </w:pPr>
      <w:r>
        <w:rPr/>
        <w:t>VOX (Voice Operated eXchange): Автоматичний початок передачі голосом без натискання кнопки PTT.</w:t>
      </w:r>
    </w:p>
    <w:p>
      <w:pPr>
        <w:pStyle w:val="Compact"/>
        <w:numPr>
          <w:ilvl w:val="1"/>
          <w:numId w:val="1089"/>
        </w:numPr>
        <w:ind w:hanging="480" w:left="1200" w:right="0"/>
        <w:rPr/>
      </w:pPr>
      <w:r>
        <w:rPr/>
        <w:t>CTCSS/DCS (Tone Squelch): Тоновий шумоподавлювач для фільтрації небажаних сигналів і прослуховування лише своєї групи.</w:t>
      </w:r>
    </w:p>
    <w:p>
      <w:pPr>
        <w:pStyle w:val="CaptionedFigure"/>
        <w:rPr/>
      </w:pPr>
      <w:r>
        <w:rPr/>
        <w:drawing>
          <wp:inline distT="0" distB="0" distL="0" distR="0">
            <wp:extent cx="2879725" cy="1919605"/>
            <wp:effectExtent l="0" t="0" r="0" b="0"/>
            <wp:docPr id="48" name="Image48" descr="Рис.4.1. Рація Baof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Рис.4.1. Рація Baofeng."/>
                    <pic:cNvPicPr>
                      <a:picLocks noChangeAspect="1" noChangeArrowheads="1"/>
                    </pic:cNvPicPr>
                  </pic:nvPicPr>
                  <pic:blipFill>
                    <a:blip r:embed="rId49"/>
                    <a:stretch>
                      <a:fillRect/>
                    </a:stretch>
                  </pic:blipFill>
                  <pic:spPr bwMode="auto">
                    <a:xfrm>
                      <a:off x="0" y="0"/>
                      <a:ext cx="2879725" cy="1919605"/>
                    </a:xfrm>
                    <a:prstGeom prst="rect">
                      <a:avLst/>
                    </a:prstGeom>
                    <a:noFill/>
                  </pic:spPr>
                </pic:pic>
              </a:graphicData>
            </a:graphic>
          </wp:inline>
        </w:drawing>
      </w:r>
    </w:p>
    <w:p>
      <w:pPr>
        <w:pStyle w:val="ImageCaption"/>
        <w:rPr/>
      </w:pPr>
      <w:r>
        <w:rPr/>
        <w:t>Рис.4.1. Рація Baofeng.</w:t>
      </w:r>
    </w:p>
    <w:p>
      <w:pPr>
        <w:pStyle w:val="BodyText"/>
        <w:rPr/>
      </w:pPr>
      <w:r>
        <w:rPr/>
        <w:t>Виконання експерименту [51].</w:t>
      </w:r>
    </w:p>
    <w:p>
      <w:pPr>
        <w:pStyle w:val="Compact"/>
        <w:numPr>
          <w:ilvl w:val="0"/>
          <w:numId w:val="1090"/>
        </w:numPr>
        <w:ind w:hanging="480" w:left="480" w:right="0"/>
        <w:rPr/>
      </w:pPr>
      <w:r>
        <w:rPr/>
        <w:t>Конфігурація GNU Radio для прийому сигналу:</w:t>
      </w:r>
    </w:p>
    <w:p>
      <w:pPr>
        <w:pStyle w:val="Compact"/>
        <w:numPr>
          <w:ilvl w:val="0"/>
          <w:numId w:val="1091"/>
        </w:numPr>
        <w:ind w:hanging="480" w:left="480" w:right="0"/>
        <w:rPr/>
      </w:pPr>
      <w:r>
        <w:rPr/>
        <w:t>Задаються параметри, частота 446.13 МГц та частота дискретизації (Sample Rate).</w:t>
      </w:r>
    </w:p>
    <w:p>
      <w:pPr>
        <w:pStyle w:val="Compact"/>
        <w:numPr>
          <w:ilvl w:val="0"/>
          <w:numId w:val="1092"/>
        </w:numPr>
        <w:ind w:hanging="480" w:left="480" w:right="0"/>
        <w:rPr/>
      </w:pPr>
      <w:r>
        <w:rPr/>
        <w:t>Посилення (Gain) встановлюється на мінімум (-1).</w:t>
      </w:r>
    </w:p>
    <w:p>
      <w:pPr>
        <w:pStyle w:val="Compact"/>
        <w:numPr>
          <w:ilvl w:val="0"/>
          <w:numId w:val="1093"/>
        </w:numPr>
        <w:ind w:hanging="480" w:left="480" w:right="0"/>
        <w:rPr/>
      </w:pPr>
      <w:r>
        <w:rPr/>
        <w:t>Використовується блок Osmocom Source з параметрами, налаштованими під конкретний SDR-приймач (BladeRF).</w:t>
      </w:r>
    </w:p>
    <w:p>
      <w:pPr>
        <w:pStyle w:val="Compact"/>
        <w:numPr>
          <w:ilvl w:val="0"/>
          <w:numId w:val="1094"/>
        </w:numPr>
        <w:ind w:hanging="480" w:left="480" w:right="0"/>
        <w:rPr/>
      </w:pPr>
      <w:r>
        <w:rPr/>
        <w:t>Для візуалізації спектра застосовується блок GUI Sink.</w:t>
      </w:r>
    </w:p>
    <w:p>
      <w:pPr>
        <w:pStyle w:val="CaptionedFigure"/>
        <w:rPr/>
      </w:pPr>
      <w:r>
        <w:rPr/>
        <w:drawing>
          <wp:inline distT="0" distB="0" distL="0" distR="0">
            <wp:extent cx="2879725" cy="1491615"/>
            <wp:effectExtent l="0" t="0" r="0" b="0"/>
            <wp:docPr id="49" name="Image49" descr="Рис.4.2. Структура цифрової обробки для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Рис.4.2. Структура цифрової обробки для графічного відображення."/>
                    <pic:cNvPicPr>
                      <a:picLocks noChangeAspect="1" noChangeArrowheads="1"/>
                    </pic:cNvPicPr>
                  </pic:nvPicPr>
                  <pic:blipFill>
                    <a:blip r:embed="rId50"/>
                    <a:stretch>
                      <a:fillRect/>
                    </a:stretch>
                  </pic:blipFill>
                  <pic:spPr bwMode="auto">
                    <a:xfrm>
                      <a:off x="0" y="0"/>
                      <a:ext cx="2879725" cy="1491615"/>
                    </a:xfrm>
                    <a:prstGeom prst="rect">
                      <a:avLst/>
                    </a:prstGeom>
                    <a:noFill/>
                  </pic:spPr>
                </pic:pic>
              </a:graphicData>
            </a:graphic>
          </wp:inline>
        </w:drawing>
      </w:r>
    </w:p>
    <w:p>
      <w:pPr>
        <w:pStyle w:val="ImageCaption"/>
        <w:rPr/>
      </w:pPr>
      <w:r>
        <w:rPr/>
        <w:t>Рис.4.2. Структура цифрової обробки для графічного відображення.</w:t>
      </w:r>
    </w:p>
    <w:p>
      <w:pPr>
        <w:pStyle w:val="CaptionedFigure"/>
        <w:rPr/>
      </w:pPr>
      <w:r>
        <w:rPr/>
        <w:drawing>
          <wp:inline distT="0" distB="0" distL="0" distR="0">
            <wp:extent cx="2879725" cy="1880235"/>
            <wp:effectExtent l="0" t="0" r="0" b="0"/>
            <wp:docPr id="50" name="Image50" descr="Рис.4.3. Параметри Blad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Рис.4.3. Параметри BladeRF."/>
                    <pic:cNvPicPr>
                      <a:picLocks noChangeAspect="1" noChangeArrowheads="1"/>
                    </pic:cNvPicPr>
                  </pic:nvPicPr>
                  <pic:blipFill>
                    <a:blip r:embed="rId51"/>
                    <a:stretch>
                      <a:fillRect/>
                    </a:stretch>
                  </pic:blipFill>
                  <pic:spPr bwMode="auto">
                    <a:xfrm>
                      <a:off x="0" y="0"/>
                      <a:ext cx="2879725" cy="1880235"/>
                    </a:xfrm>
                    <a:prstGeom prst="rect">
                      <a:avLst/>
                    </a:prstGeom>
                    <a:noFill/>
                  </pic:spPr>
                </pic:pic>
              </a:graphicData>
            </a:graphic>
          </wp:inline>
        </w:drawing>
      </w:r>
    </w:p>
    <w:p>
      <w:pPr>
        <w:pStyle w:val="ImageCaption"/>
        <w:rPr/>
      </w:pPr>
      <w:r>
        <w:rPr/>
        <w:t>Рис.4.3. Параметри BladeRF.</w:t>
      </w:r>
    </w:p>
    <w:p>
      <w:pPr>
        <w:pStyle w:val="CaptionedFigure"/>
        <w:rPr/>
      </w:pPr>
      <w:r>
        <w:rPr/>
        <w:drawing>
          <wp:inline distT="0" distB="0" distL="0" distR="0">
            <wp:extent cx="2879725" cy="2586990"/>
            <wp:effectExtent l="0" t="0" r="0" b="0"/>
            <wp:docPr id="51" name="Image51" descr="Рис.4.4. Параметри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Рис.4.4. Параметри графічного відображення."/>
                    <pic:cNvPicPr>
                      <a:picLocks noChangeAspect="1" noChangeArrowheads="1"/>
                    </pic:cNvPicPr>
                  </pic:nvPicPr>
                  <pic:blipFill>
                    <a:blip r:embed="rId52"/>
                    <a:stretch>
                      <a:fillRect/>
                    </a:stretch>
                  </pic:blipFill>
                  <pic:spPr bwMode="auto">
                    <a:xfrm>
                      <a:off x="0" y="0"/>
                      <a:ext cx="2879725" cy="2586990"/>
                    </a:xfrm>
                    <a:prstGeom prst="rect">
                      <a:avLst/>
                    </a:prstGeom>
                    <a:noFill/>
                  </pic:spPr>
                </pic:pic>
              </a:graphicData>
            </a:graphic>
          </wp:inline>
        </w:drawing>
      </w:r>
    </w:p>
    <w:p>
      <w:pPr>
        <w:pStyle w:val="ImageCaption"/>
        <w:rPr/>
      </w:pPr>
      <w:r>
        <w:rPr/>
        <w:t>Рис.4.4. Параметри графічного відображення.</w:t>
      </w:r>
    </w:p>
    <w:p>
      <w:pPr>
        <w:pStyle w:val="CaptionedFigure"/>
        <w:rPr/>
      </w:pPr>
      <w:r>
        <w:rPr/>
        <w:drawing>
          <wp:inline distT="0" distB="0" distL="0" distR="0">
            <wp:extent cx="2879725" cy="2033905"/>
            <wp:effectExtent l="0" t="0" r="0" b="0"/>
            <wp:docPr id="52" name="Image52" descr="Рис.4.5. Частот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Рис.4.5. Частотне відображення прийнятого сигналу."/>
                    <pic:cNvPicPr>
                      <a:picLocks noChangeAspect="1" noChangeArrowheads="1"/>
                    </pic:cNvPicPr>
                  </pic:nvPicPr>
                  <pic:blipFill>
                    <a:blip r:embed="rId53"/>
                    <a:stretch>
                      <a:fillRect/>
                    </a:stretch>
                  </pic:blipFill>
                  <pic:spPr bwMode="auto">
                    <a:xfrm>
                      <a:off x="0" y="0"/>
                      <a:ext cx="2879725" cy="2033905"/>
                    </a:xfrm>
                    <a:prstGeom prst="rect">
                      <a:avLst/>
                    </a:prstGeom>
                    <a:noFill/>
                  </pic:spPr>
                </pic:pic>
              </a:graphicData>
            </a:graphic>
          </wp:inline>
        </w:drawing>
      </w:r>
    </w:p>
    <w:p>
      <w:pPr>
        <w:pStyle w:val="ImageCaption"/>
        <w:rPr/>
      </w:pPr>
      <w:r>
        <w:rPr/>
        <w:t>Рис.4.5. Частотне відображення прийнятого сигналу.</w:t>
      </w:r>
    </w:p>
    <w:p>
      <w:pPr>
        <w:pStyle w:val="CaptionedFigure"/>
        <w:rPr/>
      </w:pPr>
      <w:r>
        <w:rPr/>
        <w:drawing>
          <wp:inline distT="0" distB="0" distL="0" distR="0">
            <wp:extent cx="2879725" cy="2039620"/>
            <wp:effectExtent l="0" t="0" r="0" b="0"/>
            <wp:docPr id="53" name="Image53" descr="Рис.4.6. Водоспа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Рис.4.6. Водоспадне відображення прийнятого сигналу."/>
                    <pic:cNvPicPr>
                      <a:picLocks noChangeAspect="1" noChangeArrowheads="1"/>
                    </pic:cNvPicPr>
                  </pic:nvPicPr>
                  <pic:blipFill>
                    <a:blip r:embed="rId54"/>
                    <a:stretch>
                      <a:fillRect/>
                    </a:stretch>
                  </pic:blipFill>
                  <pic:spPr bwMode="auto">
                    <a:xfrm>
                      <a:off x="0" y="0"/>
                      <a:ext cx="2879725" cy="2039620"/>
                    </a:xfrm>
                    <a:prstGeom prst="rect">
                      <a:avLst/>
                    </a:prstGeom>
                    <a:noFill/>
                  </pic:spPr>
                </pic:pic>
              </a:graphicData>
            </a:graphic>
          </wp:inline>
        </w:drawing>
      </w:r>
    </w:p>
    <w:p>
      <w:pPr>
        <w:pStyle w:val="ImageCaption"/>
        <w:rPr/>
      </w:pPr>
      <w:r>
        <w:rPr/>
        <w:t>Рис.4.6. Водоспадне відображення прийнятого сигналу.</w:t>
      </w:r>
    </w:p>
    <w:p>
      <w:pPr>
        <w:pStyle w:val="CaptionedFigure"/>
        <w:rPr/>
      </w:pPr>
      <w:r>
        <w:rPr/>
        <w:drawing>
          <wp:inline distT="0" distB="0" distL="0" distR="0">
            <wp:extent cx="2879725" cy="2044065"/>
            <wp:effectExtent l="0" t="0" r="0" b="0"/>
            <wp:docPr id="54" name="Image54" descr="Рис.4.7. Ампліту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Рис.4.7. Амплітудне відображення прийнятого сигналу."/>
                    <pic:cNvPicPr>
                      <a:picLocks noChangeAspect="1" noChangeArrowheads="1"/>
                    </pic:cNvPicPr>
                  </pic:nvPicPr>
                  <pic:blipFill>
                    <a:blip r:embed="rId55"/>
                    <a:stretch>
                      <a:fillRect/>
                    </a:stretch>
                  </pic:blipFill>
                  <pic:spPr bwMode="auto">
                    <a:xfrm>
                      <a:off x="0" y="0"/>
                      <a:ext cx="2879725" cy="2044065"/>
                    </a:xfrm>
                    <a:prstGeom prst="rect">
                      <a:avLst/>
                    </a:prstGeom>
                    <a:noFill/>
                  </pic:spPr>
                </pic:pic>
              </a:graphicData>
            </a:graphic>
          </wp:inline>
        </w:drawing>
      </w:r>
    </w:p>
    <w:p>
      <w:pPr>
        <w:pStyle w:val="ImageCaption"/>
        <w:rPr/>
      </w:pPr>
      <w:r>
        <w:rPr/>
        <w:t>Рис.4.7. Амплітудне відображення прийнятого сигналу.</w:t>
      </w:r>
    </w:p>
    <w:p>
      <w:pPr>
        <w:pStyle w:val="CaptionedFigure"/>
        <w:rPr/>
      </w:pPr>
      <w:r>
        <w:rPr/>
        <w:drawing>
          <wp:inline distT="0" distB="0" distL="0" distR="0">
            <wp:extent cx="2879725" cy="2054225"/>
            <wp:effectExtent l="0" t="0" r="0" b="0"/>
            <wp:docPr id="55" name="Image55" descr="Рис.4.8. Сузір’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Рис.4.8. Сузір’я прийнятого сигналу."/>
                    <pic:cNvPicPr>
                      <a:picLocks noChangeAspect="1" noChangeArrowheads="1"/>
                    </pic:cNvPicPr>
                  </pic:nvPicPr>
                  <pic:blipFill>
                    <a:blip r:embed="rId56"/>
                    <a:stretch>
                      <a:fillRect/>
                    </a:stretch>
                  </pic:blipFill>
                  <pic:spPr bwMode="auto">
                    <a:xfrm>
                      <a:off x="0" y="0"/>
                      <a:ext cx="2879725" cy="2054225"/>
                    </a:xfrm>
                    <a:prstGeom prst="rect">
                      <a:avLst/>
                    </a:prstGeom>
                    <a:noFill/>
                  </pic:spPr>
                </pic:pic>
              </a:graphicData>
            </a:graphic>
          </wp:inline>
        </w:drawing>
      </w:r>
    </w:p>
    <w:p>
      <w:pPr>
        <w:pStyle w:val="ImageCaption"/>
        <w:rPr/>
      </w:pPr>
      <w:r>
        <w:rPr/>
        <w:t>Рис.4.8. Сузір’я прийнятого сигналу.</w:t>
      </w:r>
    </w:p>
    <w:p>
      <w:pPr>
        <w:pStyle w:val="Compact"/>
        <w:numPr>
          <w:ilvl w:val="0"/>
          <w:numId w:val="1095"/>
        </w:numPr>
        <w:ind w:hanging="480" w:left="480" w:right="0"/>
        <w:rPr/>
      </w:pPr>
      <w:r>
        <w:rPr/>
        <w:t>Виведення сигналу на аудіосистему комп’ютера:</w:t>
      </w:r>
    </w:p>
    <w:p>
      <w:pPr>
        <w:pStyle w:val="Compact"/>
        <w:numPr>
          <w:ilvl w:val="0"/>
          <w:numId w:val="1096"/>
        </w:numPr>
        <w:ind w:hanging="480" w:left="480" w:right="0"/>
        <w:rPr/>
      </w:pPr>
      <w:r>
        <w:rPr/>
        <w:t>Для прослуховування сигналу через комп’ютер додаються блоки аудіообробки.</w:t>
      </w:r>
    </w:p>
    <w:p>
      <w:pPr>
        <w:pStyle w:val="Compact"/>
        <w:numPr>
          <w:ilvl w:val="0"/>
          <w:numId w:val="1097"/>
        </w:numPr>
        <w:ind w:hanging="480" w:left="480" w:right="0"/>
        <w:rPr/>
      </w:pPr>
      <w:r>
        <w:rPr/>
        <w:t>Встановлюється фільтр низьких частот (Low Pass Filter) для виділення потрібного каналу.</w:t>
      </w:r>
    </w:p>
    <w:p>
      <w:pPr>
        <w:pStyle w:val="Compact"/>
        <w:numPr>
          <w:ilvl w:val="1"/>
          <w:numId w:val="1098"/>
        </w:numPr>
        <w:ind w:hanging="480" w:left="1200" w:right="0"/>
        <w:rPr/>
      </w:pPr>
      <w:r>
        <w:rPr/>
        <w:t>Налаштовуються параметри: Sample Rate, Cutoff Frequency (наприклад, 50 кГц) і Transition Width (наприклад, 3 кГц).</w:t>
      </w:r>
    </w:p>
    <w:p>
      <w:pPr>
        <w:pStyle w:val="Compact"/>
        <w:numPr>
          <w:ilvl w:val="0"/>
          <w:numId w:val="1099"/>
        </w:numPr>
        <w:ind w:hanging="480" w:left="480" w:right="0"/>
        <w:rPr/>
      </w:pPr>
      <w:r>
        <w:rPr/>
        <w:t>Додається блок FM Demod для демодуляції FM-сигналу.</w:t>
      </w:r>
    </w:p>
    <w:p>
      <w:pPr>
        <w:pStyle w:val="Compact"/>
        <w:numPr>
          <w:ilvl w:val="1"/>
          <w:numId w:val="1100"/>
        </w:numPr>
        <w:ind w:hanging="480" w:left="1200" w:right="0"/>
        <w:rPr/>
      </w:pPr>
      <w:r>
        <w:rPr/>
        <w:t>Вказуються Sample Rate і Audio Decimation.</w:t>
      </w:r>
    </w:p>
    <w:p>
      <w:pPr>
        <w:pStyle w:val="Compact"/>
        <w:numPr>
          <w:ilvl w:val="0"/>
          <w:numId w:val="1101"/>
        </w:numPr>
        <w:ind w:hanging="480" w:left="480" w:right="0"/>
        <w:rPr/>
      </w:pPr>
      <w:r>
        <w:rPr/>
        <w:t>Для виведення звуку використовується блок Audio Sink.</w:t>
      </w:r>
    </w:p>
    <w:p>
      <w:pPr>
        <w:pStyle w:val="Compact"/>
        <w:numPr>
          <w:ilvl w:val="1"/>
          <w:numId w:val="1102"/>
        </w:numPr>
        <w:ind w:hanging="480" w:left="1200" w:right="0"/>
        <w:rPr/>
      </w:pPr>
      <w:r>
        <w:rPr/>
        <w:t>Sample Rate аудіовиходу — наприклад, 48 кГц.</w:t>
      </w:r>
    </w:p>
    <w:p>
      <w:pPr>
        <w:pStyle w:val="CaptionedFigure"/>
        <w:rPr/>
      </w:pPr>
      <w:r>
        <w:rPr/>
        <w:drawing>
          <wp:inline distT="0" distB="0" distL="0" distR="0">
            <wp:extent cx="2879725" cy="1438275"/>
            <wp:effectExtent l="0" t="0" r="0" b="0"/>
            <wp:docPr id="56" name="Image56" descr="Рис.4.9. Структура цифрової обробки дл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Рис.4.9. Структура цифрової обробки для аудіовиходу."/>
                    <pic:cNvPicPr>
                      <a:picLocks noChangeAspect="1" noChangeArrowheads="1"/>
                    </pic:cNvPicPr>
                  </pic:nvPicPr>
                  <pic:blipFill>
                    <a:blip r:embed="rId57"/>
                    <a:stretch>
                      <a:fillRect/>
                    </a:stretch>
                  </pic:blipFill>
                  <pic:spPr bwMode="auto">
                    <a:xfrm>
                      <a:off x="0" y="0"/>
                      <a:ext cx="2879725" cy="1438275"/>
                    </a:xfrm>
                    <a:prstGeom prst="rect">
                      <a:avLst/>
                    </a:prstGeom>
                    <a:noFill/>
                  </pic:spPr>
                </pic:pic>
              </a:graphicData>
            </a:graphic>
          </wp:inline>
        </w:drawing>
      </w:r>
    </w:p>
    <w:p>
      <w:pPr>
        <w:pStyle w:val="ImageCaption"/>
        <w:rPr/>
      </w:pPr>
      <w:r>
        <w:rPr/>
        <w:t>Рис.4.9. Структура цифрової обробки для аудіовиходу.</w:t>
      </w:r>
    </w:p>
    <w:p>
      <w:pPr>
        <w:pStyle w:val="CaptionedFigure"/>
        <w:rPr/>
      </w:pPr>
      <w:r>
        <w:rPr/>
        <w:drawing>
          <wp:inline distT="0" distB="0" distL="0" distR="0">
            <wp:extent cx="2879725" cy="1886585"/>
            <wp:effectExtent l="0" t="0" r="0" b="0"/>
            <wp:docPr id="57" name="Image57" descr="Рис.4.10. Налаштування фільтра низьких часто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Рис.4.10. Налаштування фільтра низьких частот."/>
                    <pic:cNvPicPr>
                      <a:picLocks noChangeAspect="1" noChangeArrowheads="1"/>
                    </pic:cNvPicPr>
                  </pic:nvPicPr>
                  <pic:blipFill>
                    <a:blip r:embed="rId58"/>
                    <a:stretch>
                      <a:fillRect/>
                    </a:stretch>
                  </pic:blipFill>
                  <pic:spPr bwMode="auto">
                    <a:xfrm>
                      <a:off x="0" y="0"/>
                      <a:ext cx="2879725" cy="1886585"/>
                    </a:xfrm>
                    <a:prstGeom prst="rect">
                      <a:avLst/>
                    </a:prstGeom>
                    <a:noFill/>
                  </pic:spPr>
                </pic:pic>
              </a:graphicData>
            </a:graphic>
          </wp:inline>
        </w:drawing>
      </w:r>
    </w:p>
    <w:p>
      <w:pPr>
        <w:pStyle w:val="ImageCaption"/>
        <w:rPr/>
      </w:pPr>
      <w:r>
        <w:rPr/>
        <w:t>Рис.4.10. Налаштування фільтра низьких частот.</w:t>
      </w:r>
    </w:p>
    <w:p>
      <w:pPr>
        <w:pStyle w:val="CaptionedFigure"/>
        <w:rPr/>
      </w:pPr>
      <w:r>
        <w:rPr/>
        <w:drawing>
          <wp:inline distT="0" distB="0" distL="0" distR="0">
            <wp:extent cx="2879725" cy="711835"/>
            <wp:effectExtent l="0" t="0" r="0" b="0"/>
            <wp:docPr id="58" name="Image58" descr="Рис.4.11. Налаштування FM демодуля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Рис.4.11. Налаштування FM демодулятора."/>
                    <pic:cNvPicPr>
                      <a:picLocks noChangeAspect="1" noChangeArrowheads="1"/>
                    </pic:cNvPicPr>
                  </pic:nvPicPr>
                  <pic:blipFill>
                    <a:blip r:embed="rId59"/>
                    <a:stretch>
                      <a:fillRect/>
                    </a:stretch>
                  </pic:blipFill>
                  <pic:spPr bwMode="auto">
                    <a:xfrm>
                      <a:off x="0" y="0"/>
                      <a:ext cx="2879725" cy="711835"/>
                    </a:xfrm>
                    <a:prstGeom prst="rect">
                      <a:avLst/>
                    </a:prstGeom>
                    <a:noFill/>
                  </pic:spPr>
                </pic:pic>
              </a:graphicData>
            </a:graphic>
          </wp:inline>
        </w:drawing>
      </w:r>
    </w:p>
    <w:p>
      <w:pPr>
        <w:pStyle w:val="ImageCaption"/>
        <w:rPr/>
      </w:pPr>
      <w:r>
        <w:rPr/>
        <w:t>Рис.4.11. Налаштування FM демодулятора.</w:t>
      </w:r>
    </w:p>
    <w:p>
      <w:pPr>
        <w:pStyle w:val="CaptionedFigure"/>
        <w:rPr/>
      </w:pPr>
      <w:r>
        <w:rPr/>
        <w:drawing>
          <wp:inline distT="0" distB="0" distL="0" distR="0">
            <wp:extent cx="2879725" cy="1066800"/>
            <wp:effectExtent l="0" t="0" r="0" b="0"/>
            <wp:docPr id="59" name="Image59" descr="Рис.4.12. Налаштуванн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Рис.4.12. Налаштування аудіовиходу."/>
                    <pic:cNvPicPr>
                      <a:picLocks noChangeAspect="1" noChangeArrowheads="1"/>
                    </pic:cNvPicPr>
                  </pic:nvPicPr>
                  <pic:blipFill>
                    <a:blip r:embed="rId60"/>
                    <a:stretch>
                      <a:fillRect/>
                    </a:stretch>
                  </pic:blipFill>
                  <pic:spPr bwMode="auto">
                    <a:xfrm>
                      <a:off x="0" y="0"/>
                      <a:ext cx="2879725" cy="1066800"/>
                    </a:xfrm>
                    <a:prstGeom prst="rect">
                      <a:avLst/>
                    </a:prstGeom>
                    <a:noFill/>
                  </pic:spPr>
                </pic:pic>
              </a:graphicData>
            </a:graphic>
          </wp:inline>
        </w:drawing>
      </w:r>
    </w:p>
    <w:p>
      <w:pPr>
        <w:pStyle w:val="ImageCaption"/>
        <w:rPr/>
      </w:pPr>
      <w:r>
        <w:rPr/>
        <w:t>Рис.4.12. Налаштування аудіовиходу.</w:t>
      </w:r>
    </w:p>
    <w:p>
      <w:pPr>
        <w:pStyle w:val="Compact"/>
        <w:numPr>
          <w:ilvl w:val="0"/>
          <w:numId w:val="1103"/>
        </w:numPr>
        <w:ind w:hanging="480" w:left="480" w:right="0"/>
        <w:rPr/>
      </w:pPr>
      <w:r>
        <w:rPr/>
        <w:t>Запис сигналу у файл:</w:t>
      </w:r>
    </w:p>
    <w:p>
      <w:pPr>
        <w:pStyle w:val="Compact"/>
        <w:numPr>
          <w:ilvl w:val="0"/>
          <w:numId w:val="1104"/>
        </w:numPr>
        <w:ind w:hanging="480" w:left="480" w:right="0"/>
        <w:rPr/>
      </w:pPr>
      <w:r>
        <w:rPr/>
        <w:t>Для запису ефіру блок Audio Sink вимикається.</w:t>
      </w:r>
    </w:p>
    <w:p>
      <w:pPr>
        <w:pStyle w:val="Compact"/>
        <w:numPr>
          <w:ilvl w:val="0"/>
          <w:numId w:val="1105"/>
        </w:numPr>
        <w:ind w:hanging="480" w:left="480" w:right="0"/>
        <w:rPr/>
      </w:pPr>
      <w:r>
        <w:rPr/>
        <w:t>Замість нього активується блок Wave File Sink.</w:t>
      </w:r>
    </w:p>
    <w:p>
      <w:pPr>
        <w:pStyle w:val="Compact"/>
        <w:numPr>
          <w:ilvl w:val="0"/>
          <w:numId w:val="1106"/>
        </w:numPr>
        <w:ind w:hanging="480" w:left="480" w:right="0"/>
        <w:rPr/>
      </w:pPr>
      <w:r>
        <w:rPr/>
        <w:t>Вказується шлях до файлу, кількість каналів (1 — моно) і Sample Rate (48000 Гц).</w:t>
      </w:r>
    </w:p>
    <w:p>
      <w:pPr>
        <w:pStyle w:val="CaptionedFigure"/>
        <w:rPr/>
      </w:pPr>
      <w:r>
        <w:rPr/>
        <w:drawing>
          <wp:inline distT="0" distB="0" distL="0" distR="0">
            <wp:extent cx="2879725" cy="1507490"/>
            <wp:effectExtent l="0" t="0" r="0" b="0"/>
            <wp:docPr id="60" name="Image60" descr="Рис.4.13. Структура цифрової обробки для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Рис.4.13. Структура цифрової обробки для запису."/>
                    <pic:cNvPicPr>
                      <a:picLocks noChangeAspect="1" noChangeArrowheads="1"/>
                    </pic:cNvPicPr>
                  </pic:nvPicPr>
                  <pic:blipFill>
                    <a:blip r:embed="rId61"/>
                    <a:stretch>
                      <a:fillRect/>
                    </a:stretch>
                  </pic:blipFill>
                  <pic:spPr bwMode="auto">
                    <a:xfrm>
                      <a:off x="0" y="0"/>
                      <a:ext cx="2879725" cy="1507490"/>
                    </a:xfrm>
                    <a:prstGeom prst="rect">
                      <a:avLst/>
                    </a:prstGeom>
                    <a:noFill/>
                  </pic:spPr>
                </pic:pic>
              </a:graphicData>
            </a:graphic>
          </wp:inline>
        </w:drawing>
      </w:r>
    </w:p>
    <w:p>
      <w:pPr>
        <w:pStyle w:val="ImageCaption"/>
        <w:rPr/>
      </w:pPr>
      <w:r>
        <w:rPr/>
        <w:t>Рис.4.13. Структура цифрової обробки для запису.</w:t>
      </w:r>
    </w:p>
    <w:p>
      <w:pPr>
        <w:pStyle w:val="CaptionedFigure"/>
        <w:rPr/>
      </w:pPr>
      <w:r>
        <w:rPr/>
        <w:drawing>
          <wp:inline distT="0" distB="0" distL="0" distR="0">
            <wp:extent cx="2879725" cy="1413510"/>
            <wp:effectExtent l="0" t="0" r="0" b="0"/>
            <wp:docPr id="61" name="Image61" descr="Рис.4.14. Налаштування блоку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Рис.4.14. Налаштування блоку запису."/>
                    <pic:cNvPicPr>
                      <a:picLocks noChangeAspect="1" noChangeArrowheads="1"/>
                    </pic:cNvPicPr>
                  </pic:nvPicPr>
                  <pic:blipFill>
                    <a:blip r:embed="rId62"/>
                    <a:stretch>
                      <a:fillRect/>
                    </a:stretch>
                  </pic:blipFill>
                  <pic:spPr bwMode="auto">
                    <a:xfrm>
                      <a:off x="0" y="0"/>
                      <a:ext cx="2879725" cy="1413510"/>
                    </a:xfrm>
                    <a:prstGeom prst="rect">
                      <a:avLst/>
                    </a:prstGeom>
                    <a:noFill/>
                  </pic:spPr>
                </pic:pic>
              </a:graphicData>
            </a:graphic>
          </wp:inline>
        </w:drawing>
      </w:r>
    </w:p>
    <w:p>
      <w:pPr>
        <w:pStyle w:val="ImageCaption"/>
        <w:rPr/>
      </w:pPr>
      <w:r>
        <w:rPr/>
        <w:t>Рис.4.14. Налаштування блоку запису.</w:t>
      </w:r>
    </w:p>
    <w:p>
      <w:pPr>
        <w:pStyle w:val="BodyText"/>
        <w:rPr/>
      </w:pPr>
      <w:r>
        <w:rPr/>
        <w:t>Висновок</w:t>
      </w:r>
    </w:p>
    <w:p>
      <w:pPr>
        <w:pStyle w:val="BodyText"/>
        <w:rPr/>
      </w:pPr>
      <w:r>
        <w:rPr/>
        <w:t>У ході експерименту було успішно прийнято та оброблено аналоговий радіосигнал за допомогою SDR-приймача BladeRF та програмного забезпечення GNU Radio. Проведено налаштування параметрів прийому, демодуляції та виводу аудіосигналу, а також здійснено запис ефіру у файл. Отримані результати підтверджують можливість використання SDR для аналізу та обробки аналогових радіосигналів, а також демонструють гнучкість та функціональність сучасних цифрових систем радіоприйому.</w:t>
      </w:r>
    </w:p>
    <w:p>
      <w:pPr>
        <w:pStyle w:val="Heading2"/>
        <w:rPr/>
      </w:pPr>
      <w:bookmarkStart w:id="81" w:name="__RefHeading___Toc1999_2449191967"/>
      <w:bookmarkStart w:id="82" w:name="прийом-супутникових-зображень"/>
      <w:bookmarkEnd w:id="81"/>
      <w:r>
        <w:rPr/>
        <w:t>Прийом супутникових зображень</w:t>
      </w:r>
      <w:bookmarkEnd w:id="82"/>
    </w:p>
    <w:p>
      <w:pPr>
        <w:pStyle w:val="FirstParagraph"/>
        <w:rPr/>
      </w:pPr>
      <w:r>
        <w:rPr/>
        <w:t>Обладнання</w:t>
      </w:r>
    </w:p>
    <w:p>
      <w:pPr>
        <w:pStyle w:val="Compact"/>
        <w:numPr>
          <w:ilvl w:val="0"/>
          <w:numId w:val="1107"/>
        </w:numPr>
        <w:ind w:hanging="480" w:left="480" w:right="0"/>
        <w:rPr/>
      </w:pPr>
      <w:r>
        <w:rPr/>
        <w:t>WebSDR[52]: який має можливість прийому на частотах метеорологічних супутників. Обираємо WebSDR з антеною Double Cross з круговою поляризацією для кращого прийому.</w:t>
      </w:r>
    </w:p>
    <w:p>
      <w:pPr>
        <w:pStyle w:val="Compact"/>
        <w:numPr>
          <w:ilvl w:val="0"/>
          <w:numId w:val="1108"/>
        </w:numPr>
        <w:ind w:hanging="480" w:left="480" w:right="0"/>
        <w:rPr/>
      </w:pPr>
      <w:r>
        <w:rPr/>
        <w:t>Програмне забезпечення:</w:t>
      </w:r>
    </w:p>
    <w:p>
      <w:pPr>
        <w:pStyle w:val="Compact"/>
        <w:numPr>
          <w:ilvl w:val="1"/>
          <w:numId w:val="1109"/>
        </w:numPr>
        <w:ind w:hanging="480" w:left="1200" w:right="0"/>
        <w:rPr/>
      </w:pPr>
      <w:r>
        <w:rPr/>
        <w:t>SDR# (SDRSharp) – ці програми не підключатимуться до WebSDR напряму, але ми використовуватимемо їх для демодуляції аудіосигналу з WebSDR.</w:t>
      </w:r>
    </w:p>
    <w:p>
      <w:pPr>
        <w:pStyle w:val="Compact"/>
        <w:numPr>
          <w:ilvl w:val="1"/>
          <w:numId w:val="1110"/>
        </w:numPr>
        <w:ind w:hanging="480" w:left="1200" w:right="0"/>
        <w:rPr/>
      </w:pPr>
      <w:r>
        <w:rPr/>
        <w:t>LRPTDecoder[53] – для декодування сигналу.</w:t>
      </w:r>
    </w:p>
    <w:p>
      <w:pPr>
        <w:pStyle w:val="Compact"/>
        <w:numPr>
          <w:ilvl w:val="1"/>
          <w:numId w:val="1111"/>
        </w:numPr>
        <w:ind w:hanging="480" w:left="1200" w:right="0"/>
        <w:rPr/>
      </w:pPr>
      <w:r>
        <w:rPr/>
        <w:t>Orbitron або Gpredict – програми для відстеження супутників і прогнозування їх проходження над нашим місцезнаходженням.</w:t>
      </w:r>
    </w:p>
    <w:p>
      <w:pPr>
        <w:pStyle w:val="Compact"/>
        <w:numPr>
          <w:ilvl w:val="1"/>
          <w:numId w:val="1112"/>
        </w:numPr>
        <w:ind w:hanging="480" w:left="1200" w:right="0"/>
        <w:rPr/>
      </w:pPr>
      <w:r>
        <w:rPr/>
        <w:t>Віртуальний аудіокабель VB-Cable[54] – програма для перенаправлення аудіо з браузера (де працює WebSDR) до програм декодування (LRPTDecoder).</w:t>
      </w:r>
    </w:p>
    <w:p>
      <w:pPr>
        <w:pStyle w:val="Compact"/>
        <w:numPr>
          <w:ilvl w:val="0"/>
          <w:numId w:val="1113"/>
        </w:numPr>
        <w:ind w:hanging="480" w:left="480" w:right="0"/>
        <w:rPr/>
      </w:pPr>
      <w:r>
        <w:rPr/>
        <w:t>Супутник:</w:t>
      </w:r>
    </w:p>
    <w:p>
      <w:pPr>
        <w:pStyle w:val="Compact"/>
        <w:numPr>
          <w:ilvl w:val="1"/>
          <w:numId w:val="1114"/>
        </w:numPr>
        <w:ind w:hanging="480" w:left="1200" w:right="0"/>
        <w:rPr/>
      </w:pPr>
      <w:r>
        <w:rPr/>
        <w:t>NOAA 15, 18, 19[55]:</w:t>
      </w:r>
    </w:p>
    <w:p>
      <w:pPr>
        <w:pStyle w:val="CaptionedFigure"/>
        <w:rPr/>
      </w:pPr>
      <w:r>
        <w:rPr/>
        <w:drawing>
          <wp:inline distT="0" distB="0" distL="0" distR="0">
            <wp:extent cx="2879725" cy="1216660"/>
            <wp:effectExtent l="0" t="0" r="0" b="0"/>
            <wp:docPr id="62" name="Image62" descr="Рис.4.15. Web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Рис.4.15. WebSDR."/>
                    <pic:cNvPicPr>
                      <a:picLocks noChangeAspect="1" noChangeArrowheads="1"/>
                    </pic:cNvPicPr>
                  </pic:nvPicPr>
                  <pic:blipFill>
                    <a:blip r:embed="rId63"/>
                    <a:stretch>
                      <a:fillRect/>
                    </a:stretch>
                  </pic:blipFill>
                  <pic:spPr bwMode="auto">
                    <a:xfrm>
                      <a:off x="0" y="0"/>
                      <a:ext cx="2879725" cy="1216660"/>
                    </a:xfrm>
                    <a:prstGeom prst="rect">
                      <a:avLst/>
                    </a:prstGeom>
                    <a:noFill/>
                  </pic:spPr>
                </pic:pic>
              </a:graphicData>
            </a:graphic>
          </wp:inline>
        </w:drawing>
      </w:r>
    </w:p>
    <w:p>
      <w:pPr>
        <w:pStyle w:val="ImageCaption"/>
        <w:rPr/>
      </w:pPr>
      <w:r>
        <w:rPr/>
        <w:t>Рис.4.15. WebSDR.</w:t>
      </w:r>
    </w:p>
    <w:p>
      <w:pPr>
        <w:pStyle w:val="CaptionedFigure"/>
        <w:rPr/>
      </w:pPr>
      <w:r>
        <w:rPr/>
        <w:drawing>
          <wp:inline distT="0" distB="0" distL="0" distR="0">
            <wp:extent cx="2879725" cy="3931920"/>
            <wp:effectExtent l="0" t="0" r="0" b="0"/>
            <wp:docPr id="63" name="Image63" descr="Рис.4.16. Антена Double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Рис.4.16. Антена Double Cross."/>
                    <pic:cNvPicPr>
                      <a:picLocks noChangeAspect="1" noChangeArrowheads="1"/>
                    </pic:cNvPicPr>
                  </pic:nvPicPr>
                  <pic:blipFill>
                    <a:blip r:embed="rId64"/>
                    <a:stretch>
                      <a:fillRect/>
                    </a:stretch>
                  </pic:blipFill>
                  <pic:spPr bwMode="auto">
                    <a:xfrm>
                      <a:off x="0" y="0"/>
                      <a:ext cx="2879725" cy="3931920"/>
                    </a:xfrm>
                    <a:prstGeom prst="rect">
                      <a:avLst/>
                    </a:prstGeom>
                    <a:noFill/>
                  </pic:spPr>
                </pic:pic>
              </a:graphicData>
            </a:graphic>
          </wp:inline>
        </w:drawing>
      </w:r>
    </w:p>
    <w:p>
      <w:pPr>
        <w:pStyle w:val="ImageCaption"/>
        <w:rPr/>
      </w:pPr>
      <w:r>
        <w:rPr/>
        <w:t>Рис.4.16. Антена Double Cross.</w:t>
      </w:r>
    </w:p>
    <w:p>
      <w:pPr>
        <w:pStyle w:val="CaptionedFigure"/>
        <w:rPr/>
      </w:pPr>
      <w:r>
        <w:rPr/>
        <w:drawing>
          <wp:inline distT="0" distB="0" distL="0" distR="0">
            <wp:extent cx="2879725" cy="1475740"/>
            <wp:effectExtent l="0" t="0" r="0" b="0"/>
            <wp:docPr id="64" name="Image64" descr="Рис.4.17. Погодний супутник NOA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Рис.4.17. Погодний супутник NOAA 15."/>
                    <pic:cNvPicPr>
                      <a:picLocks noChangeAspect="1" noChangeArrowheads="1"/>
                    </pic:cNvPicPr>
                  </pic:nvPicPr>
                  <pic:blipFill>
                    <a:blip r:embed="rId65"/>
                    <a:stretch>
                      <a:fillRect/>
                    </a:stretch>
                  </pic:blipFill>
                  <pic:spPr bwMode="auto">
                    <a:xfrm>
                      <a:off x="0" y="0"/>
                      <a:ext cx="2879725" cy="1475740"/>
                    </a:xfrm>
                    <a:prstGeom prst="rect">
                      <a:avLst/>
                    </a:prstGeom>
                    <a:noFill/>
                  </pic:spPr>
                </pic:pic>
              </a:graphicData>
            </a:graphic>
          </wp:inline>
        </w:drawing>
      </w:r>
    </w:p>
    <w:p>
      <w:pPr>
        <w:pStyle w:val="ImageCaption"/>
        <w:rPr/>
      </w:pPr>
      <w:r>
        <w:rPr/>
        <w:t>Рис.4.17. Погодний супутник NOAA 15.</w:t>
      </w:r>
    </w:p>
    <w:p>
      <w:pPr>
        <w:pStyle w:val="BodyText"/>
        <w:rPr/>
      </w:pPr>
      <w:r>
        <w:rPr/>
        <w:t>Виконання експеременту [56]</w:t>
      </w:r>
    </w:p>
    <w:p>
      <w:pPr>
        <w:pStyle w:val="Normal"/>
        <w:numPr>
          <w:ilvl w:val="0"/>
          <w:numId w:val="1115"/>
        </w:numPr>
        <w:ind w:hanging="480" w:left="480" w:right="0"/>
        <w:rPr/>
      </w:pPr>
      <w:r>
        <w:rPr/>
        <w:t>Підключення до WebSDR та захоплення сигналу</w:t>
      </w:r>
    </w:p>
    <w:p>
      <w:pPr>
        <w:pStyle w:val="Compact"/>
        <w:numPr>
          <w:ilvl w:val="0"/>
          <w:numId w:val="1116"/>
        </w:numPr>
        <w:ind w:hanging="480" w:left="480" w:right="0"/>
        <w:rPr/>
      </w:pPr>
      <w:r>
        <w:rPr/>
        <w:t>Вибір WebSDR: Ми знайдемо відповідний WebSDR. Шукатимемо в пошуку за запитом “WebSDR 137 MHz” або “WebSDR NOAA Meteor”. Переконаємося, що він активний та має хорошу антену.</w:t>
      </w:r>
    </w:p>
    <w:p>
      <w:pPr>
        <w:pStyle w:val="Compact"/>
        <w:numPr>
          <w:ilvl w:val="0"/>
          <w:numId w:val="1117"/>
        </w:numPr>
        <w:ind w:hanging="480" w:left="480" w:right="0"/>
        <w:rPr/>
      </w:pPr>
      <w:r>
        <w:rPr/>
        <w:t>Відстеження супутника: Запустимо Orbitron[57]. Введемо наші координати та додамо TLE-дані для NOAA 15/18/19 . Програма покаже нам час проходження супутників над зоною покриття WebSDR.</w:t>
      </w:r>
    </w:p>
    <w:p>
      <w:pPr>
        <w:pStyle w:val="Compact"/>
        <w:numPr>
          <w:ilvl w:val="0"/>
          <w:numId w:val="1118"/>
        </w:numPr>
        <w:ind w:hanging="480" w:left="480" w:right="0"/>
        <w:rPr/>
      </w:pPr>
      <w:r>
        <w:rPr/>
        <w:t>Налаштування WebSDR: За кілька хвилин до проходження супутника налаштуємо частоту WebSDR на відповідну частоту супутника 137.9125 МГц . Використовуватимемо режим NFM (narrowband FM) для NOAA та широкосмуговий FM (WFM) або пряме захоплення IQ-сигналу (якщо WebSDR це підтримує) для Meteor M2.</w:t>
      </w:r>
    </w:p>
    <w:p>
      <w:pPr>
        <w:pStyle w:val="Normal"/>
        <w:numPr>
          <w:ilvl w:val="0"/>
          <w:numId w:val="1119"/>
        </w:numPr>
        <w:ind w:hanging="480" w:left="480" w:right="0"/>
        <w:rPr/>
      </w:pPr>
      <w:r>
        <w:rPr/>
        <w:t>Запис аудіосигналу: Під час проходження супутника записуватимемо аудіосигнал з WebSDR. Якщо WebSDR має функцію запису, використаємо її. В іншому випадку, нам потрібно буде перенаправити аудіо з браузера через Віртуальний аудіокабель в програму запису аудіо Audacity.</w:t>
      </w:r>
    </w:p>
    <w:p>
      <w:pPr>
        <w:pStyle w:val="CaptionedFigure"/>
        <w:rPr/>
      </w:pPr>
      <w:r>
        <w:rPr/>
        <w:drawing>
          <wp:inline distT="0" distB="0" distL="0" distR="0">
            <wp:extent cx="2879725" cy="2300605"/>
            <wp:effectExtent l="0" t="0" r="0" b="0"/>
            <wp:docPr id="65" name="Image65" descr="Рис.4.18. Orb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Рис.4.18. Orbitron."/>
                    <pic:cNvPicPr>
                      <a:picLocks noChangeAspect="1" noChangeArrowheads="1"/>
                    </pic:cNvPicPr>
                  </pic:nvPicPr>
                  <pic:blipFill>
                    <a:blip r:embed="rId66"/>
                    <a:stretch>
                      <a:fillRect/>
                    </a:stretch>
                  </pic:blipFill>
                  <pic:spPr bwMode="auto">
                    <a:xfrm>
                      <a:off x="0" y="0"/>
                      <a:ext cx="2879725" cy="2300605"/>
                    </a:xfrm>
                    <a:prstGeom prst="rect">
                      <a:avLst/>
                    </a:prstGeom>
                    <a:noFill/>
                  </pic:spPr>
                </pic:pic>
              </a:graphicData>
            </a:graphic>
          </wp:inline>
        </w:drawing>
      </w:r>
    </w:p>
    <w:p>
      <w:pPr>
        <w:pStyle w:val="ImageCaption"/>
        <w:rPr/>
      </w:pPr>
      <w:r>
        <w:rPr/>
        <w:t>Рис.4.18. Orbitron.</w:t>
      </w:r>
    </w:p>
    <w:p>
      <w:pPr>
        <w:pStyle w:val="Compact"/>
        <w:numPr>
          <w:ilvl w:val="0"/>
          <w:numId w:val="1120"/>
        </w:numPr>
        <w:ind w:hanging="480" w:left="480" w:right="0"/>
        <w:rPr/>
      </w:pPr>
      <w:r>
        <w:rPr/>
        <w:t>Декодування зображення</w:t>
      </w:r>
    </w:p>
    <w:p>
      <w:pPr>
        <w:pStyle w:val="Compact"/>
        <w:numPr>
          <w:ilvl w:val="0"/>
          <w:numId w:val="1121"/>
        </w:numPr>
        <w:ind w:hanging="480" w:left="480" w:right="0"/>
        <w:rPr/>
      </w:pPr>
      <w:r>
        <w:rPr/>
        <w:t>Відкриємо LRPTDecoder.</w:t>
      </w:r>
    </w:p>
    <w:p>
      <w:pPr>
        <w:pStyle w:val="Compact"/>
        <w:numPr>
          <w:ilvl w:val="0"/>
          <w:numId w:val="1122"/>
        </w:numPr>
        <w:ind w:hanging="480" w:left="480" w:right="0"/>
        <w:rPr/>
      </w:pPr>
      <w:r>
        <w:rPr/>
        <w:t>Якщо ми записували аудіофайл, конвертуємо його в потрібний формат за допомогою SDR#.</w:t>
      </w:r>
    </w:p>
    <w:p>
      <w:pPr>
        <w:pStyle w:val="Compact"/>
        <w:numPr>
          <w:ilvl w:val="0"/>
          <w:numId w:val="1123"/>
        </w:numPr>
        <w:ind w:hanging="480" w:left="480" w:right="0"/>
        <w:rPr/>
      </w:pPr>
      <w:r>
        <w:rPr/>
        <w:t>Завантажимо файл до LRPTDecoder.</w:t>
      </w:r>
    </w:p>
    <w:p>
      <w:pPr>
        <w:pStyle w:val="Compact"/>
        <w:numPr>
          <w:ilvl w:val="0"/>
          <w:numId w:val="1124"/>
        </w:numPr>
        <w:ind w:hanging="480" w:left="480" w:right="0"/>
        <w:rPr/>
      </w:pPr>
      <w:r>
        <w:rPr/>
        <w:t>Запустимо процес демодуляції та декодування. LRPTDecoder створить зображення.</w:t>
      </w:r>
    </w:p>
    <w:p>
      <w:pPr>
        <w:pStyle w:val="CaptionedFigure"/>
        <w:rPr/>
      </w:pPr>
      <w:r>
        <w:rPr/>
        <w:drawing>
          <wp:inline distT="0" distB="0" distL="0" distR="0">
            <wp:extent cx="2879725" cy="1200785"/>
            <wp:effectExtent l="0" t="0" r="0" b="0"/>
            <wp:docPr id="66" name="Image66" descr="Рис.4.19. Декодований сигнал за допомогою LRPT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Рис.4.19. Декодований сигнал за допомогою LRPTDecoder."/>
                    <pic:cNvPicPr>
                      <a:picLocks noChangeAspect="1" noChangeArrowheads="1"/>
                    </pic:cNvPicPr>
                  </pic:nvPicPr>
                  <pic:blipFill>
                    <a:blip r:embed="rId67"/>
                    <a:stretch>
                      <a:fillRect/>
                    </a:stretch>
                  </pic:blipFill>
                  <pic:spPr bwMode="auto">
                    <a:xfrm>
                      <a:off x="0" y="0"/>
                      <a:ext cx="2879725" cy="1200785"/>
                    </a:xfrm>
                    <a:prstGeom prst="rect">
                      <a:avLst/>
                    </a:prstGeom>
                    <a:noFill/>
                  </pic:spPr>
                </pic:pic>
              </a:graphicData>
            </a:graphic>
          </wp:inline>
        </w:drawing>
      </w:r>
    </w:p>
    <w:p>
      <w:pPr>
        <w:pStyle w:val="ImageCaption"/>
        <w:rPr/>
      </w:pPr>
      <w:r>
        <w:rPr/>
        <w:t>Рис.4.19. Декодований сигнал за допомогою LRPTDecoder.</w:t>
      </w:r>
    </w:p>
    <w:p>
      <w:pPr>
        <w:pStyle w:val="CaptionedFigure"/>
        <w:rPr/>
      </w:pPr>
      <w:r>
        <w:rPr/>
        <w:drawing>
          <wp:inline distT="0" distB="0" distL="0" distR="0">
            <wp:extent cx="2879725" cy="2839720"/>
            <wp:effectExtent l="0" t="0" r="0" b="0"/>
            <wp:docPr id="67" name="Image67" descr="Рис.4.20. Перегляд результату в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Рис.4.20. Перегляд результату в RGB."/>
                    <pic:cNvPicPr>
                      <a:picLocks noChangeAspect="1" noChangeArrowheads="1"/>
                    </pic:cNvPicPr>
                  </pic:nvPicPr>
                  <pic:blipFill>
                    <a:blip r:embed="rId68"/>
                    <a:stretch>
                      <a:fillRect/>
                    </a:stretch>
                  </pic:blipFill>
                  <pic:spPr bwMode="auto">
                    <a:xfrm>
                      <a:off x="0" y="0"/>
                      <a:ext cx="2879725" cy="2839720"/>
                    </a:xfrm>
                    <a:prstGeom prst="rect">
                      <a:avLst/>
                    </a:prstGeom>
                    <a:noFill/>
                  </pic:spPr>
                </pic:pic>
              </a:graphicData>
            </a:graphic>
          </wp:inline>
        </w:drawing>
      </w:r>
    </w:p>
    <w:p>
      <w:pPr>
        <w:pStyle w:val="ImageCaption"/>
        <w:rPr/>
      </w:pPr>
      <w:r>
        <w:rPr/>
        <w:t>Рис.4.20. Перегляд результату в RGB.</w:t>
      </w:r>
    </w:p>
    <w:p>
      <w:pPr>
        <w:pStyle w:val="BodyText"/>
        <w:rPr/>
      </w:pPr>
      <w:r>
        <w:rPr/>
        <w:t>Висновок:</w:t>
      </w:r>
    </w:p>
    <w:p>
      <w:pPr>
        <w:pStyle w:val="BodyText"/>
        <w:rPr/>
      </w:pPr>
      <w:r>
        <w:rPr/>
        <w:t>У ході експерименту було успішно прийнято та декодовано супутникове зображення за допомогою WebSDR та спеціалізованого програмного забезпечення. Використання WebSDR дозволило отримати сигнал без необхідності власного радіообладнання, а програмні інструменти забезпечили обробку та декодування даних у зображення. Результати підтверджують ефективність дистанційного прийому супутникових сигналів і демонструють доступність сучасних SDR-технологій для аматорських досліджень у сфері радіозв’язку та супутникової метеорології.</w:t>
      </w:r>
    </w:p>
    <w:p>
      <w:pPr>
        <w:pStyle w:val="Heading2"/>
        <w:rPr/>
      </w:pPr>
      <w:bookmarkStart w:id="83" w:name="__RefHeading___Toc2001_2449191967"/>
      <w:bookmarkStart w:id="84" w:name="висновок-по-розділу-4"/>
      <w:bookmarkEnd w:id="83"/>
      <w:r>
        <w:rPr/>
        <w:t>Висновок по розділу 4</w:t>
      </w:r>
      <w:bookmarkEnd w:id="84"/>
    </w:p>
    <w:p>
      <w:pPr>
        <w:pStyle w:val="FirstParagraph"/>
        <w:rPr/>
      </w:pPr>
      <w:r>
        <w:rPr/>
        <w:t>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pPr>
        <w:pStyle w:val="Normal"/>
        <w:rPr/>
      </w:pPr>
      <w:r>
        <w:rPr/>
      </w:r>
      <w:r>
        <w:br w:type="page"/>
      </w:r>
    </w:p>
    <w:p>
      <w:pPr>
        <w:pStyle w:val="Heading1"/>
        <w:numPr>
          <w:ilvl w:val="0"/>
          <w:numId w:val="0"/>
        </w:numPr>
        <w:spacing w:before="0" w:after="0"/>
        <w:ind w:hanging="0" w:left="432" w:right="0"/>
        <w:rPr/>
      </w:pPr>
      <w:bookmarkStart w:id="85" w:name="__RefHeading___Toc2003_2449191967"/>
      <w:bookmarkStart w:id="86" w:name="висновок"/>
      <w:bookmarkEnd w:id="85"/>
      <w:r>
        <w:rPr>
          <w:b/>
        </w:rPr>
        <w:t>ВИСНОВОК</w:t>
      </w:r>
      <w:bookmarkEnd w:id="86"/>
    </w:p>
    <w:p>
      <w:pPr>
        <w:pStyle w:val="FirstParagraph"/>
        <w:rPr/>
      </w:pPr>
      <w:r>
        <w:rPr/>
        <w:t>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rPr/>
      </w:pPr>
      <w:r>
        <w:rPr/>
        <w:t>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rPr/>
      </w:pPr>
      <w:r>
        <w:rPr/>
        <w:t>Було сформовано вимоги до майбутнього пристрою, зокрема:</w:t>
      </w:r>
    </w:p>
    <w:p>
      <w:pPr>
        <w:pStyle w:val="Compact"/>
        <w:numPr>
          <w:ilvl w:val="0"/>
          <w:numId w:val="1125"/>
        </w:numPr>
        <w:ind w:hanging="480" w:left="480" w:right="0"/>
        <w:rPr/>
      </w:pPr>
      <w:r>
        <w:rPr/>
        <w:t>робота в широкому частотному діапазоні (100 МГц – 6 ГГц),</w:t>
      </w:r>
    </w:p>
    <w:p>
      <w:pPr>
        <w:pStyle w:val="Compact"/>
        <w:numPr>
          <w:ilvl w:val="0"/>
          <w:numId w:val="1126"/>
        </w:numPr>
        <w:ind w:hanging="480" w:left="480" w:right="0"/>
        <w:rPr/>
      </w:pPr>
      <w:r>
        <w:rPr/>
        <w:t>наявність GPS-модуля для геоприв’язки та синхронізації,</w:t>
      </w:r>
    </w:p>
    <w:p>
      <w:pPr>
        <w:pStyle w:val="Compact"/>
        <w:numPr>
          <w:ilvl w:val="0"/>
          <w:numId w:val="1127"/>
        </w:numPr>
        <w:ind w:hanging="480" w:left="480" w:right="0"/>
        <w:rPr/>
      </w:pPr>
      <w:r>
        <w:rPr/>
        <w:t>сенсорного дисплея для взаємодії з користувачем,</w:t>
      </w:r>
    </w:p>
    <w:p>
      <w:pPr>
        <w:pStyle w:val="Compact"/>
        <w:numPr>
          <w:ilvl w:val="0"/>
          <w:numId w:val="1128"/>
        </w:numPr>
        <w:ind w:hanging="480" w:left="480" w:right="0"/>
        <w:rPr/>
      </w:pPr>
      <w:r>
        <w:rPr/>
        <w:t>компактного накопичувача для збереження даних,</w:t>
      </w:r>
    </w:p>
    <w:p>
      <w:pPr>
        <w:pStyle w:val="Compact"/>
        <w:numPr>
          <w:ilvl w:val="0"/>
          <w:numId w:val="1129"/>
        </w:numPr>
        <w:ind w:hanging="480" w:left="480" w:right="0"/>
        <w:rPr/>
      </w:pPr>
      <w:r>
        <w:rPr/>
        <w:t>можливості бездротової комунікації (Wi-Fi, Bluetooth),</w:t>
      </w:r>
    </w:p>
    <w:p>
      <w:pPr>
        <w:pStyle w:val="Compact"/>
        <w:numPr>
          <w:ilvl w:val="0"/>
          <w:numId w:val="1130"/>
        </w:numPr>
        <w:ind w:hanging="480" w:left="480" w:right="0"/>
        <w:rPr/>
      </w:pPr>
      <w:r>
        <w:rPr/>
        <w:t>енергонезалежної роботи завдяки потужному акумулятору,</w:t>
      </w:r>
    </w:p>
    <w:p>
      <w:pPr>
        <w:pStyle w:val="Compact"/>
        <w:numPr>
          <w:ilvl w:val="0"/>
          <w:numId w:val="1131"/>
        </w:numPr>
        <w:ind w:hanging="480" w:left="480" w:right="0"/>
        <w:rPr/>
      </w:pPr>
      <w:r>
        <w:rPr/>
        <w:t>відкритості як апаратної, так і програмної частини.</w:t>
      </w:r>
    </w:p>
    <w:p>
      <w:pPr>
        <w:pStyle w:val="FirstParagraph"/>
        <w:rPr/>
      </w:pPr>
      <w:r>
        <w:rPr/>
        <w:t>У межах інженерної частини було виконано:</w:t>
      </w:r>
    </w:p>
    <w:p>
      <w:pPr>
        <w:pStyle w:val="Compact"/>
        <w:numPr>
          <w:ilvl w:val="0"/>
          <w:numId w:val="1132"/>
        </w:numPr>
        <w:ind w:hanging="480" w:left="480" w:right="0"/>
        <w:rPr/>
      </w:pPr>
      <w:r>
        <w:rPr/>
        <w:t>розробку структурної та принципової електричної схем пристрою;</w:t>
      </w:r>
    </w:p>
    <w:p>
      <w:pPr>
        <w:pStyle w:val="Compact"/>
        <w:numPr>
          <w:ilvl w:val="0"/>
          <w:numId w:val="1133"/>
        </w:numPr>
        <w:ind w:hanging="480" w:left="480" w:right="0"/>
        <w:rPr/>
      </w:pPr>
      <w:r>
        <w:rPr/>
        <w:t>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ilvl w:val="0"/>
          <w:numId w:val="1134"/>
        </w:numPr>
        <w:ind w:hanging="480" w:left="480" w:right="0"/>
        <w:rPr/>
      </w:pPr>
      <w:r>
        <w:rPr/>
        <w:t>створення 3D-моделі корпусу, адаптованого до розміщення обраних компонентів та роботи в польових умовах.</w:t>
      </w:r>
    </w:p>
    <w:p>
      <w:pPr>
        <w:pStyle w:val="FirstParagraph"/>
        <w:rPr/>
      </w:pPr>
      <w:r>
        <w:rPr/>
        <w:t>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rPr/>
      </w:pPr>
      <w:r>
        <w:rPr/>
        <w:t>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rPr/>
      </w:pPr>
      <w:r>
        <w:rPr/>
        <w:t>Таким чином, в результаті дипломного проєкту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 навчальні проєкти.</w:t>
      </w:r>
    </w:p>
    <w:p>
      <w:pPr>
        <w:pStyle w:val="BodyText"/>
        <w:rPr/>
      </w:pPr>
      <w:r>
        <w:rPr/>
        <w:t>У перспективі подальший розвиток комплексу може включати:</w:t>
      </w:r>
    </w:p>
    <w:p>
      <w:pPr>
        <w:pStyle w:val="Compact"/>
        <w:numPr>
          <w:ilvl w:val="0"/>
          <w:numId w:val="1135"/>
        </w:numPr>
        <w:ind w:hanging="480" w:left="480" w:right="0"/>
        <w:rPr/>
      </w:pPr>
      <w:r>
        <w:rPr/>
        <w:t>реалізацію модуля захоплення відео з аналогових джерел;</w:t>
      </w:r>
    </w:p>
    <w:p>
      <w:pPr>
        <w:pStyle w:val="Compact"/>
        <w:numPr>
          <w:ilvl w:val="0"/>
          <w:numId w:val="1136"/>
        </w:numPr>
        <w:ind w:hanging="480" w:left="480" w:right="0"/>
        <w:rPr/>
      </w:pPr>
      <w:r>
        <w:rPr/>
        <w:t>впровадження алгоритмів машинного навчання для автоматичної класифікації сигналів;</w:t>
      </w:r>
    </w:p>
    <w:p>
      <w:pPr>
        <w:pStyle w:val="Compact"/>
        <w:numPr>
          <w:ilvl w:val="0"/>
          <w:numId w:val="1137"/>
        </w:numPr>
        <w:ind w:hanging="480" w:left="480" w:right="0"/>
        <w:rPr/>
      </w:pPr>
      <w:r>
        <w:rPr/>
        <w:t>інтеграцію з дронами або іншими мобільними платформами;</w:t>
      </w:r>
    </w:p>
    <w:p>
      <w:pPr>
        <w:pStyle w:val="Compact"/>
        <w:numPr>
          <w:ilvl w:val="0"/>
          <w:numId w:val="1138"/>
        </w:numPr>
        <w:ind w:hanging="480" w:left="480" w:right="0"/>
        <w:rPr/>
      </w:pPr>
      <w:r>
        <w:rPr/>
        <w:t>вдосконалення корпусу з урахуванням захисту від вологи, пилу та механічного впливу (IP65 і вище);</w:t>
      </w:r>
    </w:p>
    <w:p>
      <w:pPr>
        <w:pStyle w:val="Compact"/>
        <w:numPr>
          <w:ilvl w:val="0"/>
          <w:numId w:val="1139"/>
        </w:numPr>
        <w:ind w:hanging="480" w:left="480" w:right="0"/>
        <w:rPr/>
      </w:pPr>
      <w:r>
        <w:rPr/>
        <w:t>створення модульної версії з можливістю швидкої заміни або розширення функціональності.</w:t>
      </w:r>
    </w:p>
    <w:p>
      <w:pPr>
        <w:pStyle w:val="FirstParagraph"/>
        <w:rPr/>
      </w:pPr>
      <w:r>
        <w:rPr/>
        <w:t>Підсумовуючи, можна стверджувати, що поставлені завдання були повністю реалізовані, а результати роботи відкривають широкі можливості для подальших досліджень і вдосконалення у сфері мобільних радіотехнічних систем.</w:t>
      </w:r>
    </w:p>
    <w:p>
      <w:pPr>
        <w:pStyle w:val="Normal"/>
        <w:rPr/>
      </w:pPr>
      <w:r>
        <w:rPr/>
      </w:r>
      <w:r>
        <w:br w:type="page"/>
      </w:r>
    </w:p>
    <w:p>
      <w:pPr>
        <w:pStyle w:val="Heading1"/>
        <w:numPr>
          <w:ilvl w:val="0"/>
          <w:numId w:val="0"/>
        </w:numPr>
        <w:spacing w:before="0" w:after="0"/>
        <w:ind w:hanging="0" w:left="432" w:right="0"/>
        <w:rPr/>
      </w:pPr>
      <w:bookmarkStart w:id="87" w:name="__RefHeading___Toc2005_2449191967"/>
      <w:bookmarkStart w:id="88" w:name="список-використаних-джерел"/>
      <w:bookmarkEnd w:id="87"/>
      <w:r>
        <w:rPr>
          <w:b/>
        </w:rPr>
        <w:t>СПИСОК ВИКОРИСТАНИХ ДЖЕРЕЛ</w:t>
      </w:r>
      <w:bookmarkEnd w:id="88"/>
    </w:p>
    <w:p>
      <w:pPr>
        <w:pStyle w:val="FirstParagraph"/>
        <w:rPr/>
      </w:pPr>
      <w:r>
        <w:rPr/>
        <w:t>[1] ULVERSOY, Tore. Software defined radio: Challenges and opportunities. IEEE Communications Surveys &amp; Tutorials, 2010, 12.4: 531-550.</w:t>
      </w:r>
    </w:p>
    <w:p>
      <w:pPr>
        <w:pStyle w:val="BodyText"/>
        <w:rPr/>
      </w:pPr>
      <w:r>
        <w:rPr/>
        <w:t>[2] HackRF One, [Електронний ресурс] URL: https://fd24.com.ua/ua/p1044872164-sdr-radiostantsiya-antennami.html (дата звернення: 10.05.2024)</w:t>
      </w:r>
    </w:p>
    <w:p>
      <w:pPr>
        <w:pStyle w:val="BodyText"/>
        <w:rPr/>
      </w:pPr>
      <w:r>
        <w:rPr/>
        <w:t>[3] Детальніше про LibreSDR, [Електронний ресурс] URL: https://fd24.com.ua/ua/p2465955107-sdr-radiostantsiya-antennami.html (дата звернення: 10.05.2024)</w:t>
      </w:r>
    </w:p>
    <w:p>
      <w:pPr>
        <w:pStyle w:val="BodyText"/>
        <w:rPr/>
      </w:pPr>
      <w:r>
        <w:rPr/>
        <w:t>[4] Приймач 1.10D DSP SDR, [Електронний ресурс] URL: https://www.joom.com/uk/products/67b2acd0683d8101ba932088?variant_id=67b2acd0683d815eba93208a (дата звернення: 10.05.2024)</w:t>
      </w:r>
    </w:p>
    <w:p>
      <w:pPr>
        <w:pStyle w:val="BodyText"/>
        <w:rPr/>
      </w:pPr>
      <w:r>
        <w:rPr/>
        <w:t>[5] Радіостанція Amator SDR 1 МГц - 6 ГГц., [Електронний ресурс] URL: https://www.joom.com/uk/products/67ea3b1a35422d011b0f5a93?variant_id=67ea3b1a35422dbc1b0f5a95 (дата звернення: 10.05.2024)</w:t>
      </w:r>
    </w:p>
    <w:p>
      <w:pPr>
        <w:pStyle w:val="BodyText"/>
        <w:rPr/>
      </w:pPr>
      <w:r>
        <w:rPr/>
        <w:t>[6] Malahit-DSP2 SDR, [Електронний ресурс] URL: https://www.joom.com/uk/products/67399c645aa1e901d90ed87c?variant_id=67399c645aa1e9c2d90ed87e (дата звернення: 10.05.2024)</w:t>
      </w:r>
    </w:p>
    <w:p>
      <w:pPr>
        <w:pStyle w:val="BodyText"/>
        <w:rPr/>
      </w:pPr>
      <w:r>
        <w:rPr/>
        <w:t>[7] Види антен, [Електронний ресурс] URL: https://sprotyvg7.com.ua/wp-content/uploads/2023/05/Osnovni-harakterystyky-anten_ukr.pdf (дата звернення: 10.05.2024)</w:t>
      </w:r>
    </w:p>
    <w:p>
      <w:pPr>
        <w:pStyle w:val="BodyText"/>
        <w:rPr/>
      </w:pPr>
      <w:r>
        <w:rPr/>
        <w:t>[8] HackRF-One, [Електронний ресурс] URL: https://github.com/dodgymike/hackrf-wiki/blob/master/HackRF-One.md (дата звернення: 10.05.2024)</w:t>
      </w:r>
    </w:p>
    <w:p>
      <w:pPr>
        <w:pStyle w:val="BodyText"/>
        <w:rPr/>
      </w:pPr>
      <w:r>
        <w:rPr/>
        <w:t>[9] RTL-SDR, [Електронний ресурс] URL: https://www.rtl-sdr.com/buy-rtl-sdr-dvb-t-dongles/ (дата звернення: 10.05.2024)</w:t>
      </w:r>
    </w:p>
    <w:p>
      <w:pPr>
        <w:pStyle w:val="BodyText"/>
        <w:rPr/>
      </w:pPr>
      <w:r>
        <w:rPr/>
        <w:t>[10] LimeSDR Mini, [Електронний ресурс] URL: https://limemicro.com/products/boards/limesdr-mini/ (дата звернення: 10.05.2024)</w:t>
      </w:r>
    </w:p>
    <w:p>
      <w:pPr>
        <w:pStyle w:val="BodyText"/>
        <w:rPr/>
      </w:pPr>
      <w:r>
        <w:rPr/>
        <w:t>[11] ADALM-Pluto (PlutoSDR), [Електронний ресурс] URL: https://wiki.analog.com/university/tools/pluto (дата звернення: 10.05.2024)</w:t>
      </w:r>
    </w:p>
    <w:p>
      <w:pPr>
        <w:pStyle w:val="BodyText"/>
        <w:rPr/>
      </w:pPr>
      <w:r>
        <w:rPr/>
        <w:t>[12] BladeRF, [Електронний ресурс] URL: https://selteq.com.ua/ru/bladerf-2-0/ (дата звернення: 10.05.2024)</w:t>
      </w:r>
    </w:p>
    <w:p>
      <w:pPr>
        <w:pStyle w:val="BodyText"/>
        <w:rPr/>
      </w:pPr>
      <w:r>
        <w:rPr/>
        <w:t>[13] Raspberry Pi Compute Module 5 (CM5), [Електронний ресурс] URL: https://www.raspberrypi.com/products/compute-module-5 (дата звернення: 10.05.2024)</w:t>
      </w:r>
    </w:p>
    <w:p>
      <w:pPr>
        <w:pStyle w:val="BodyText"/>
        <w:rPr/>
      </w:pPr>
      <w:r>
        <w:rPr/>
        <w:t>[14] NVIDIA Jetson Nano, [Електронний ресурс] URL: https://developer.nvidia.com/embedded/jetson-nano (дата звернення: 10.05.2024)</w:t>
      </w:r>
    </w:p>
    <w:p>
      <w:pPr>
        <w:pStyle w:val="BodyText"/>
        <w:rPr/>
      </w:pPr>
      <w:r>
        <w:rPr/>
        <w:t>[15] Radxa CM3, [Електронний ресурс] URL: https://wiki.radxa.com/CM3 (дата звернення: 10.05.2024)</w:t>
      </w:r>
    </w:p>
    <w:p>
      <w:pPr>
        <w:pStyle w:val="BodyText"/>
        <w:rPr/>
      </w:pPr>
      <w:r>
        <w:rPr/>
        <w:t>[16] Banana Pi BPI-CM4, [Електронний ресурс] URL: https://wiki.banana-pi.org/Banana_Pi_BPI-CM4 (дата звернення: 10.05.2024)</w:t>
      </w:r>
    </w:p>
    <w:p>
      <w:pPr>
        <w:pStyle w:val="BodyText"/>
        <w:rPr/>
      </w:pPr>
      <w:r>
        <w:rPr/>
        <w:t>[17] Digitnow USB 2.0 Video Capture Card, [Електронний ресурс] URL: https://www.amazon.com/Digitnow-Video-Capture-Converter-VHS/dp/B01HEQZ66U (дата звернення: 10.05.2024)</w:t>
      </w:r>
    </w:p>
    <w:p>
      <w:pPr>
        <w:pStyle w:val="BodyText"/>
        <w:rPr/>
      </w:pPr>
      <w:r>
        <w:rPr/>
        <w:t>[18] August VGB100 USB Video Capture Stick, [Електронний ресурс] URL: https://www.augustint.com/uk/productmsg-103-0.html (дата звернення: 10.05.2024)</w:t>
      </w:r>
    </w:p>
    <w:p>
      <w:pPr>
        <w:pStyle w:val="BodyText"/>
        <w:rPr/>
      </w:pPr>
      <w:r>
        <w:rPr/>
        <w:t>[19] GPS модуль u-blox NEO-6M, [Електронний ресурс] URL: https://uamper.com/products/datasheet/NEO-6.pdf (дата звернення: 10.05.2024)</w:t>
      </w:r>
    </w:p>
    <w:p>
      <w:pPr>
        <w:pStyle w:val="BodyText"/>
        <w:rPr/>
      </w:pPr>
      <w:r>
        <w:rPr/>
        <w:t>[20] SSD MTS420S, [Електронний ресурс] URL: https://hard.rozetka.com.ua/ua/transcend-ts240gmts420s/p436737317/ (дата звернення: 10.05.2024)</w:t>
      </w:r>
    </w:p>
    <w:p>
      <w:pPr>
        <w:pStyle w:val="BodyText"/>
        <w:rPr/>
      </w:pPr>
      <w:r>
        <w:rPr/>
        <w:t>[21] IBM Lenovo Wacom 12.1in, [Електронний ресурс] URL: https://www.alancomputech.com/ibm-lenovo-wacom-12-1in-xga-lcd-touch-screen-13n7241-laptop-su5r-12s05as-02x-13n7241.html (дата звернення: 10.05.2024)</w:t>
      </w:r>
    </w:p>
    <w:p>
      <w:pPr>
        <w:pStyle w:val="BodyText"/>
        <w:rPr/>
      </w:pPr>
      <w:r>
        <w:rPr/>
        <w:t>[22] Waveshare 10.1", [Електронний ресурс] URL: https://www.waveshare.com/10.1inch-hdmi-lcd.htm (дата звернення: 10.05.2024)</w:t>
      </w:r>
    </w:p>
    <w:p>
      <w:pPr>
        <w:pStyle w:val="BodyText"/>
        <w:rPr/>
      </w:pPr>
      <w:r>
        <w:rPr/>
        <w:t>[23] RPi 7" Touchscreen Display, [Електронний ресурс] URL: https://www.raspberrypi.com/products/raspberry-pi-touch-display/ (дата звернення: 10.05.2024)</w:t>
      </w:r>
    </w:p>
    <w:p>
      <w:pPr>
        <w:pStyle w:val="BodyText"/>
        <w:rPr/>
      </w:pPr>
      <w:r>
        <w:rPr/>
        <w:t>[24] BOE 10.1" MIPI DSI IPS LCD Touch Screen, [Електронний ресурс] URL: https://www.panelook.com/TV101WXM-NH0_BOE_10.1_LCM_overview_26806.html (дата звернення: 10.05.2024)</w:t>
      </w:r>
    </w:p>
    <w:p>
      <w:pPr>
        <w:pStyle w:val="BodyText"/>
        <w:rPr/>
      </w:pPr>
      <w:r>
        <w:rPr/>
        <w:t>[25] Літій-залізо-фосфатні (LiFePO4), [Електронний ресурс] URL: https://deps.ua/ua/katalog/accumulators-batteries.html?f=l1928 (дата звернення: 10.05.2024)</w:t>
      </w:r>
    </w:p>
    <w:p>
      <w:pPr>
        <w:pStyle w:val="BodyText"/>
        <w:rPr/>
      </w:pPr>
      <w:r>
        <w:rPr/>
        <w:t>[26] Акумулятор літій-полімерний 10000 mAh, 3.7v, 1260110, [Електронний ресурс] URL: https://alphapower.com.ua/ua/p1184584341-akkumulyator-litij-polimernyj.html (дата звернення: 10.05.2024)</w:t>
      </w:r>
    </w:p>
    <w:p>
      <w:pPr>
        <w:pStyle w:val="BodyText"/>
        <w:rPr/>
      </w:pPr>
      <w:r>
        <w:rPr/>
        <w:t>[27] CM4 IO Board, [Електронний ресурс] URL: https://www.raspberrypi.com/products/compute-module-4-io-board/ (дата звернення: 10.05.2024)</w:t>
      </w:r>
    </w:p>
    <w:p>
      <w:pPr>
        <w:pStyle w:val="BodyText"/>
        <w:rPr/>
      </w:pPr>
      <w:r>
        <w:rPr/>
        <w:t>[28] Waveshare, [Електронний ресурс] URL: https://www.waveshare.com/cm4-io-base-b.htm (дата звернення: 10.05.2024)</w:t>
      </w:r>
    </w:p>
    <w:p>
      <w:pPr>
        <w:pStyle w:val="BodyText"/>
        <w:rPr/>
      </w:pPr>
      <w:r>
        <w:rPr/>
        <w:t>[29] Seeed Studio, [Електронний ресурс] URL: https://www.seeedstudio.com/reComputer-IO-Board-p-5279.html (дата звернення: 10.05.2024)</w:t>
      </w:r>
    </w:p>
    <w:p>
      <w:pPr>
        <w:pStyle w:val="BodyText"/>
        <w:rPr/>
      </w:pPr>
      <w:r>
        <w:rPr/>
        <w:t>[30] DFRobot Raspberry Pi CM4 IoT Router Carrier Board Mini, [Електронний ресурс] URL: https://www.dfrobot.com/product-2590.html (дата звернення: 10.05.2024)</w:t>
      </w:r>
    </w:p>
    <w:p>
      <w:pPr>
        <w:pStyle w:val="BodyText"/>
        <w:rPr/>
      </w:pPr>
      <w:r>
        <w:rPr/>
        <w:t>[31] IP2326 datasheet, [Електронний ресурс] URL: http://lcsc.com/datasheet/lcsc_datasheet_2304062030_INJOINIC-IP2326_C2832094.pdf (дата звернення: 10.05.2024)</w:t>
      </w:r>
    </w:p>
    <w:p>
      <w:pPr>
        <w:pStyle w:val="BodyText"/>
        <w:rPr/>
      </w:pPr>
      <w:r>
        <w:rPr/>
        <w:t>[32] AP64501SP-13 datasheet, [Електронний ресурс] URL: https://lcsc.com/datasheet/lcsc_datasheet_2108041630_Diodes-Incorporated-AP64501SP-13_C2071517.pdf (дата звернення: 10.05.2024)</w:t>
      </w:r>
    </w:p>
    <w:p>
      <w:pPr>
        <w:pStyle w:val="BodyText"/>
        <w:rPr/>
      </w:pPr>
      <w:r>
        <w:rPr/>
        <w:t>[33] TPD4E05B30 datasheet, [Електронний ресурс] URL: https://www.alldatasheet.com/datasheet-pdf/view/796048/TI1/TPD4E02B04.html (дата звернення: 10.05.2024)</w:t>
      </w:r>
    </w:p>
    <w:p>
      <w:pPr>
        <w:pStyle w:val="BodyText"/>
        <w:rPr/>
      </w:pPr>
      <w:r>
        <w:rPr/>
        <w:t>[34] WM8960 datasheet, [Електронний ресурс] URL: http://lcsc.com/datasheet/lcsc_datasheet_2410121530_Cirrus-Logic-WM8960CGEFL-RV_C18752.pdf (дата звернення: 10.05.2024)</w:t>
      </w:r>
    </w:p>
    <w:p>
      <w:pPr>
        <w:pStyle w:val="BodyText"/>
        <w:rPr/>
      </w:pPr>
      <w:r>
        <w:rPr/>
        <w:t>[35] AP3441SHE datasheet, [Електронний ресурс] URL: https://lcsc.com/datasheet/lcsc_datasheet_2304140030_Diodes-Incorporated-AP3441SHE-7B_C2070918.pdf (дата звернення: 10.05.2024)</w:t>
      </w:r>
    </w:p>
    <w:p>
      <w:pPr>
        <w:pStyle w:val="BodyText"/>
        <w:rPr/>
      </w:pPr>
      <w:r>
        <w:rPr/>
        <w:t>[36] SolidWorks, [Електронний ресурс] URL: https://www.solidworks.com/ (дата звернення: 10.05.2024)</w:t>
      </w:r>
    </w:p>
    <w:p>
      <w:pPr>
        <w:pStyle w:val="BodyText"/>
        <w:rPr/>
      </w:pPr>
      <w:r>
        <w:rPr/>
        <w:t>[37]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rPr/>
      </w:pPr>
      <w:r>
        <w:rPr/>
        <w:t>[38]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rPr/>
      </w:pPr>
      <w:r>
        <w:rPr/>
        <w:t>[39] McFarlin D. Weak Signal Reception Using Software Defined Radios and a Two-Element Antenna Array [Електронний ресурс] : дис. … M.Sc. — Auburn University, 2009. — Режим доступу: https://holocron.lib.auburn.edu/handle/10415/613</w:t>
      </w:r>
    </w:p>
    <w:p>
      <w:pPr>
        <w:pStyle w:val="BodyText"/>
        <w:rPr/>
      </w:pPr>
      <w:r>
        <w:rPr/>
        <w:t>[40] Zhang Y., Zhao J., Zhang W. GPS Signal Reception and Spoofing Based on Software-Defined Radio Devices [Електронний ресурс] // ResearchGate. — 2023. — Режим доступу: https://www.researchgate.net/publication/367265928</w:t>
      </w:r>
    </w:p>
    <w:p>
      <w:pPr>
        <w:pStyle w:val="BodyText"/>
        <w:rPr/>
      </w:pPr>
      <w:r>
        <w:rPr/>
        <w:t>[41] Mihai C., Gontean A., Rusu C. Signals Intelligence System with Software-Defined Radio // Applied Sciences. — 2023. — Vol. 13, No. 8. — DOI: https://doi.org/10.3390/app13085199</w:t>
      </w:r>
    </w:p>
    <w:p>
      <w:pPr>
        <w:pStyle w:val="BodyText"/>
        <w:rPr/>
      </w:pPr>
      <w:r>
        <w:rPr/>
        <w:t>[42]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rPr/>
      </w:pPr>
      <w:r>
        <w:rPr/>
        <w:t>[43] SDR#, [Електронний ресурс] URL: https://airspy.com/download/ (дата звернення: 10.05.2024)</w:t>
      </w:r>
    </w:p>
    <w:p>
      <w:pPr>
        <w:pStyle w:val="BodyText"/>
        <w:rPr/>
      </w:pPr>
      <w:r>
        <w:rPr/>
        <w:t>[44] GQRX, [Електронний ресурс] URL: https://www.gqrx.dk/ (дата звернення: 10.05.2024)</w:t>
      </w:r>
    </w:p>
    <w:p>
      <w:pPr>
        <w:pStyle w:val="BodyText"/>
        <w:rPr/>
      </w:pPr>
      <w:r>
        <w:rPr/>
        <w:t>[45] GNU Radio, [Електронний ресурс] URL: https://www.gnuradio.org/ (дата звернення: 10.05.2024)</w:t>
      </w:r>
    </w:p>
    <w:p>
      <w:pPr>
        <w:pStyle w:val="BodyText"/>
        <w:rPr/>
      </w:pPr>
      <w:r>
        <w:rPr/>
        <w:t>[46] Universal Radio Hacker, [Електронний ресурс] URL: https://github.com/jopohl/urh (дата звернення: 10.05.2024)</w:t>
      </w:r>
    </w:p>
    <w:p>
      <w:pPr>
        <w:pStyle w:val="BodyText"/>
        <w:rPr/>
      </w:pPr>
      <w:r>
        <w:rPr/>
        <w:t>[47] Inspectrum, [Електронний ресурс] URL: https://github.com/miek/inspectrum (дата звернення: 10.05.2024)</w:t>
      </w:r>
    </w:p>
    <w:p>
      <w:pPr>
        <w:pStyle w:val="BodyText"/>
        <w:rPr/>
      </w:pPr>
      <w:r>
        <w:rPr/>
        <w:t>[48] SDR++, [Електронний ресурс] URL: https://github.com/AlexandreRouma/SDRPlusPlus (дата звернення: 10.05.2024)</w:t>
      </w:r>
    </w:p>
    <w:p>
      <w:pPr>
        <w:pStyle w:val="BodyText"/>
        <w:rPr/>
      </w:pPr>
      <w:r>
        <w:rPr/>
        <w:t>[49] SigDigger, [Електронний ресурс] URL: https://batchdrake.github.io/SigDigger/ (дата звернення: 10.05.2024)</w:t>
      </w:r>
    </w:p>
    <w:p>
      <w:pPr>
        <w:pStyle w:val="BodyText"/>
        <w:rPr/>
      </w:pPr>
      <w:r>
        <w:rPr/>
        <w:t>[50] Audacity, [Електронний ресурс] URL: https://www.audacityteam.org/ (дата звернення: 10.05.2024)</w:t>
      </w:r>
    </w:p>
    <w:p>
      <w:pPr>
        <w:pStyle w:val="BodyText"/>
        <w:rPr/>
      </w:pPr>
      <w:r>
        <w:rPr/>
        <w:t>[51] Прийом аналогового радіосигналу, [Електронний ресурс] URL: https://www.youtube.com/watch?v=IaThnn2r1no (дата звернення: 10.05.2024)</w:t>
      </w:r>
    </w:p>
    <w:p>
      <w:pPr>
        <w:pStyle w:val="BodyText"/>
        <w:rPr/>
      </w:pPr>
      <w:r>
        <w:rPr/>
        <w:t>[52] WebSDR, [Електронний ресурс] URL: http://websdr.org/ (дата звернення: 10.05.2024)</w:t>
      </w:r>
    </w:p>
    <w:p>
      <w:pPr>
        <w:pStyle w:val="BodyText"/>
        <w:rPr/>
      </w:pPr>
      <w:r>
        <w:rPr/>
        <w:t>[53] LRPTDecoder, [Електронний ресурс] URL: https://www.rtl-sdr.com/m2_lrpt_decoder-version-59-released/ (дата звернення: 10.05.2024)</w:t>
      </w:r>
    </w:p>
    <w:p>
      <w:pPr>
        <w:pStyle w:val="BodyText"/>
        <w:rPr/>
      </w:pPr>
      <w:r>
        <w:rPr/>
        <w:t>[54] VB-Cable, [Електронний ресурс] URL: https://vb-audio.com/Cable/ (дата звернення: 10.05.2024)</w:t>
      </w:r>
    </w:p>
    <w:p>
      <w:pPr>
        <w:pStyle w:val="BodyText"/>
        <w:rPr/>
      </w:pPr>
      <w:r>
        <w:rPr/>
        <w:t>[55] NOAA 15, 18, 19, [Електронний ресурс] URL: https://uk.wikipedia.org/wiki/NOAA-19 (дата звернення: 10.05.2024)</w:t>
      </w:r>
    </w:p>
    <w:p>
      <w:pPr>
        <w:pStyle w:val="BodyText"/>
        <w:rPr/>
      </w:pPr>
      <w:r>
        <w:rPr/>
        <w:t>[56] Прийом супутникових зображень, [Електронний ресурс] URL: https://www.youtube.com/watch?v=cjClTnZ4Xh4 (дата звернення: 10.05.2024)</w:t>
      </w:r>
    </w:p>
    <w:p>
      <w:pPr>
        <w:pStyle w:val="BodyText"/>
        <w:rPr/>
      </w:pPr>
      <w:r>
        <w:rPr/>
        <w:t>[57] Orbitron, [Електронний ресурс] URL: https://www.stoff.pl/ (дата звернення: 10.05.2024)</w:t>
      </w:r>
    </w:p>
    <w:p>
      <w:pPr>
        <w:pStyle w:val="BodyText"/>
        <w:widowControl/>
        <w:bidi w:val="0"/>
        <w:spacing w:lineRule="auto" w:line="360" w:before="180" w:after="180"/>
        <w:ind w:firstLine="567" w:left="0" w:right="0"/>
        <w:jc w:val="both"/>
        <w:rPr/>
      </w:pPr>
      <w:r>
        <w:rPr/>
        <w:t>[58] Архів проєкту КПК, [Електронний ресурс] URL: https://github.com/Bogd-an/Diplom (дата звернення: 10.05.2024)</w:t>
      </w:r>
    </w:p>
    <w:sectPr>
      <w:footerReference w:type="even" r:id="rId69"/>
      <w:footerReference w:type="default" r:id="rId70"/>
      <w:footerReference w:type="first" r:id="rId71"/>
      <w:type w:val="nextPage"/>
      <w:pgSz w:w="11906" w:h="16838"/>
      <w:pgMar w:left="1417" w:right="1417" w:gutter="0" w:header="0" w:top="1417" w:footer="1417" w:bottom="2382"/>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right"/>
      <w:rPr>
        <w:lang w:val="uk-UA"/>
      </w:rPr>
    </w:pPr>
    <w:r>
      <w:rPr/>
      <w:fldChar w:fldCharType="begin"/>
    </w:r>
    <w:r>
      <w:rPr/>
      <w:instrText xml:space="preserve"> PAGE </w:instrText>
    </w:r>
    <w:r>
      <w:rPr/>
      <w:fldChar w:fldCharType="separate"/>
    </w:r>
    <w:r>
      <w:rPr/>
      <w:t>138</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start w:val="4"/>
      <w:numFmt w:val="decimal"/>
      <w:lvlText w:val="%1."/>
      <w:lvlJc w:val="left"/>
      <w:pPr>
        <w:tabs>
          <w:tab w:val="num" w:pos="0"/>
        </w:tabs>
        <w:ind w:left="480" w:hanging="480"/>
      </w:pPr>
      <w:rPr/>
    </w:lvl>
    <w:lvl w:ilvl="1">
      <w:start w:val="4"/>
      <w:numFmt w:val="decimal"/>
      <w:lvlText w:val="%2."/>
      <w:lvlJc w:val="left"/>
      <w:pPr>
        <w:tabs>
          <w:tab w:val="num" w:pos="720"/>
        </w:tabs>
        <w:ind w:left="1200" w:hanging="480"/>
      </w:pPr>
      <w:rPr/>
    </w:lvl>
    <w:lvl w:ilvl="2">
      <w:start w:val="4"/>
      <w:numFmt w:val="decimal"/>
      <w:lvlText w:val="%3."/>
      <w:lvlJc w:val="left"/>
      <w:pPr>
        <w:tabs>
          <w:tab w:val="num" w:pos="1440"/>
        </w:tabs>
        <w:ind w:left="1920" w:hanging="480"/>
      </w:pPr>
      <w:rPr/>
    </w:lvl>
    <w:lvl w:ilvl="3">
      <w:start w:val="4"/>
      <w:numFmt w:val="decimal"/>
      <w:lvlText w:val="%4."/>
      <w:lvlJc w:val="left"/>
      <w:pPr>
        <w:tabs>
          <w:tab w:val="num" w:pos="2160"/>
        </w:tabs>
        <w:ind w:left="2640" w:hanging="480"/>
      </w:pPr>
      <w:rPr/>
    </w:lvl>
    <w:lvl w:ilvl="4">
      <w:start w:val="4"/>
      <w:numFmt w:val="decimal"/>
      <w:lvlText w:val="%5."/>
      <w:lvlJc w:val="left"/>
      <w:pPr>
        <w:tabs>
          <w:tab w:val="num" w:pos="2880"/>
        </w:tabs>
        <w:ind w:left="3360" w:hanging="480"/>
      </w:pPr>
      <w:rPr/>
    </w:lvl>
    <w:lvl w:ilvl="5">
      <w:start w:val="4"/>
      <w:numFmt w:val="decimal"/>
      <w:lvlText w:val="%6."/>
      <w:lvlJc w:val="left"/>
      <w:pPr>
        <w:tabs>
          <w:tab w:val="num" w:pos="3600"/>
        </w:tabs>
        <w:ind w:left="4080" w:hanging="480"/>
      </w:pPr>
      <w:rPr/>
    </w:lvl>
    <w:lvl w:ilvl="6">
      <w:start w:val="4"/>
      <w:numFmt w:val="decimal"/>
      <w:lvlText w:val="%7."/>
      <w:lvlJc w:val="left"/>
      <w:pPr>
        <w:tabs>
          <w:tab w:val="num" w:pos="4320"/>
        </w:tabs>
        <w:ind w:left="4800" w:hanging="480"/>
      </w:pPr>
      <w:rPr/>
    </w:lvl>
    <w:lvl w:ilvl="7">
      <w:start w:val="4"/>
      <w:numFmt w:val="decimal"/>
      <w:lvlText w:val="%8."/>
      <w:lvlJc w:val="left"/>
      <w:pPr>
        <w:tabs>
          <w:tab w:val="num" w:pos="5040"/>
        </w:tabs>
        <w:ind w:left="5520" w:hanging="480"/>
      </w:pPr>
      <w:rPr/>
    </w:lvl>
    <w:lvl w:ilvl="8">
      <w:start w:val="4"/>
      <w:numFmt w:val="decimal"/>
      <w:lvlText w:val="%9."/>
      <w:lvlJc w:val="left"/>
      <w:pPr>
        <w:tabs>
          <w:tab w:val="num" w:pos="5760"/>
        </w:tabs>
        <w:ind w:left="6240" w:hanging="480"/>
      </w:pPr>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24">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25">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26">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27">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8">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3">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8">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3">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8">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3">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8">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4">
    <w:lvl w:ilvl="0">
      <w:start w:val="2"/>
      <w:numFmt w:val="decimal"/>
      <w:lvlText w:val="%1."/>
      <w:lvlJc w:val="left"/>
      <w:pPr>
        <w:tabs>
          <w:tab w:val="num" w:pos="0"/>
        </w:tabs>
        <w:ind w:left="480" w:hanging="480"/>
      </w:pPr>
      <w:rPr/>
    </w:lvl>
    <w:lvl w:ilvl="1">
      <w:start w:val="2"/>
      <w:numFmt w:val="decimal"/>
      <w:lvlText w:val="%2."/>
      <w:lvlJc w:val="left"/>
      <w:pPr>
        <w:tabs>
          <w:tab w:val="num" w:pos="720"/>
        </w:tabs>
        <w:ind w:left="1200" w:hanging="480"/>
      </w:pPr>
      <w:rPr/>
    </w:lvl>
    <w:lvl w:ilvl="2">
      <w:start w:val="2"/>
      <w:numFmt w:val="decimal"/>
      <w:lvlText w:val="%3."/>
      <w:lvlJc w:val="left"/>
      <w:pPr>
        <w:tabs>
          <w:tab w:val="num" w:pos="1440"/>
        </w:tabs>
        <w:ind w:left="1920" w:hanging="480"/>
      </w:pPr>
      <w:rPr/>
    </w:lvl>
    <w:lvl w:ilvl="3">
      <w:start w:val="2"/>
      <w:numFmt w:val="decimal"/>
      <w:lvlText w:val="%4."/>
      <w:lvlJc w:val="left"/>
      <w:pPr>
        <w:tabs>
          <w:tab w:val="num" w:pos="2160"/>
        </w:tabs>
        <w:ind w:left="2640" w:hanging="480"/>
      </w:pPr>
      <w:rPr/>
    </w:lvl>
    <w:lvl w:ilvl="4">
      <w:start w:val="2"/>
      <w:numFmt w:val="decimal"/>
      <w:lvlText w:val="%5."/>
      <w:lvlJc w:val="left"/>
      <w:pPr>
        <w:tabs>
          <w:tab w:val="num" w:pos="2880"/>
        </w:tabs>
        <w:ind w:left="3360" w:hanging="480"/>
      </w:pPr>
      <w:rPr/>
    </w:lvl>
    <w:lvl w:ilvl="5">
      <w:start w:val="2"/>
      <w:numFmt w:val="decimal"/>
      <w:lvlText w:val="%6."/>
      <w:lvlJc w:val="left"/>
      <w:pPr>
        <w:tabs>
          <w:tab w:val="num" w:pos="3600"/>
        </w:tabs>
        <w:ind w:left="4080" w:hanging="480"/>
      </w:pPr>
      <w:rPr/>
    </w:lvl>
    <w:lvl w:ilvl="6">
      <w:start w:val="2"/>
      <w:numFmt w:val="decimal"/>
      <w:lvlText w:val="%7."/>
      <w:lvlJc w:val="left"/>
      <w:pPr>
        <w:tabs>
          <w:tab w:val="num" w:pos="4320"/>
        </w:tabs>
        <w:ind w:left="4800" w:hanging="480"/>
      </w:pPr>
      <w:rPr/>
    </w:lvl>
    <w:lvl w:ilvl="7">
      <w:start w:val="2"/>
      <w:numFmt w:val="decimal"/>
      <w:lvlText w:val="%8."/>
      <w:lvlJc w:val="left"/>
      <w:pPr>
        <w:tabs>
          <w:tab w:val="num" w:pos="5040"/>
        </w:tabs>
        <w:ind w:left="5520" w:hanging="480"/>
      </w:pPr>
      <w:rPr/>
    </w:lvl>
    <w:lvl w:ilvl="8">
      <w:start w:val="2"/>
      <w:numFmt w:val="decimal"/>
      <w:lvlText w:val="%9."/>
      <w:lvlJc w:val="left"/>
      <w:pPr>
        <w:tabs>
          <w:tab w:val="num" w:pos="5760"/>
        </w:tabs>
        <w:ind w:left="6240" w:hanging="480"/>
      </w:pPr>
      <w:rPr/>
    </w:lvl>
  </w:abstractNum>
  <w:abstractNum w:abstractNumId="1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1">
    <w:lvl w:ilvl="0">
      <w:start w:val="3"/>
      <w:numFmt w:val="decimal"/>
      <w:lvlText w:val="%1."/>
      <w:lvlJc w:val="left"/>
      <w:pPr>
        <w:tabs>
          <w:tab w:val="num" w:pos="0"/>
        </w:tabs>
        <w:ind w:left="480" w:hanging="480"/>
      </w:pPr>
      <w:rPr/>
    </w:lvl>
    <w:lvl w:ilvl="1">
      <w:start w:val="3"/>
      <w:numFmt w:val="decimal"/>
      <w:lvlText w:val="%2."/>
      <w:lvlJc w:val="left"/>
      <w:pPr>
        <w:tabs>
          <w:tab w:val="num" w:pos="720"/>
        </w:tabs>
        <w:ind w:left="1200" w:hanging="480"/>
      </w:pPr>
      <w:rPr/>
    </w:lvl>
    <w:lvl w:ilvl="2">
      <w:start w:val="3"/>
      <w:numFmt w:val="decimal"/>
      <w:lvlText w:val="%3."/>
      <w:lvlJc w:val="left"/>
      <w:pPr>
        <w:tabs>
          <w:tab w:val="num" w:pos="1440"/>
        </w:tabs>
        <w:ind w:left="1920" w:hanging="480"/>
      </w:pPr>
      <w:rPr/>
    </w:lvl>
    <w:lvl w:ilvl="3">
      <w:start w:val="3"/>
      <w:numFmt w:val="decimal"/>
      <w:lvlText w:val="%4."/>
      <w:lvlJc w:val="left"/>
      <w:pPr>
        <w:tabs>
          <w:tab w:val="num" w:pos="2160"/>
        </w:tabs>
        <w:ind w:left="2640" w:hanging="480"/>
      </w:pPr>
      <w:rPr/>
    </w:lvl>
    <w:lvl w:ilvl="4">
      <w:start w:val="3"/>
      <w:numFmt w:val="decimal"/>
      <w:lvlText w:val="%5."/>
      <w:lvlJc w:val="left"/>
      <w:pPr>
        <w:tabs>
          <w:tab w:val="num" w:pos="2880"/>
        </w:tabs>
        <w:ind w:left="3360" w:hanging="480"/>
      </w:pPr>
      <w:rPr/>
    </w:lvl>
    <w:lvl w:ilvl="5">
      <w:start w:val="3"/>
      <w:numFmt w:val="decimal"/>
      <w:lvlText w:val="%6."/>
      <w:lvlJc w:val="left"/>
      <w:pPr>
        <w:tabs>
          <w:tab w:val="num" w:pos="3600"/>
        </w:tabs>
        <w:ind w:left="4080" w:hanging="480"/>
      </w:pPr>
      <w:rPr/>
    </w:lvl>
    <w:lvl w:ilvl="6">
      <w:start w:val="3"/>
      <w:numFmt w:val="decimal"/>
      <w:lvlText w:val="%7."/>
      <w:lvlJc w:val="left"/>
      <w:pPr>
        <w:tabs>
          <w:tab w:val="num" w:pos="4320"/>
        </w:tabs>
        <w:ind w:left="4800" w:hanging="480"/>
      </w:pPr>
      <w:rPr/>
    </w:lvl>
    <w:lvl w:ilvl="7">
      <w:start w:val="3"/>
      <w:numFmt w:val="decimal"/>
      <w:lvlText w:val="%8."/>
      <w:lvlJc w:val="left"/>
      <w:pPr>
        <w:tabs>
          <w:tab w:val="num" w:pos="5040"/>
        </w:tabs>
        <w:ind w:left="5520" w:hanging="480"/>
      </w:pPr>
      <w:rPr/>
    </w:lvl>
    <w:lvl w:ilvl="8">
      <w:start w:val="3"/>
      <w:numFmt w:val="decimal"/>
      <w:lvlText w:val="%9."/>
      <w:lvlJc w:val="left"/>
      <w:pPr>
        <w:tabs>
          <w:tab w:val="num" w:pos="5760"/>
        </w:tabs>
        <w:ind w:left="6240" w:hanging="480"/>
      </w:pPr>
      <w:rPr/>
    </w:lvl>
  </w:abstractNum>
  <w:abstractNum w:abstractNumId="1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7">
    <w:lvl w:ilvl="0">
      <w:start w:val="4"/>
      <w:numFmt w:val="decimal"/>
      <w:lvlText w:val="%1."/>
      <w:lvlJc w:val="left"/>
      <w:pPr>
        <w:tabs>
          <w:tab w:val="num" w:pos="0"/>
        </w:tabs>
        <w:ind w:left="480" w:hanging="480"/>
      </w:pPr>
      <w:rPr/>
    </w:lvl>
    <w:lvl w:ilvl="1">
      <w:start w:val="4"/>
      <w:numFmt w:val="decimal"/>
      <w:lvlText w:val="%2."/>
      <w:lvlJc w:val="left"/>
      <w:pPr>
        <w:tabs>
          <w:tab w:val="num" w:pos="720"/>
        </w:tabs>
        <w:ind w:left="1200" w:hanging="480"/>
      </w:pPr>
      <w:rPr/>
    </w:lvl>
    <w:lvl w:ilvl="2">
      <w:start w:val="4"/>
      <w:numFmt w:val="decimal"/>
      <w:lvlText w:val="%3."/>
      <w:lvlJc w:val="left"/>
      <w:pPr>
        <w:tabs>
          <w:tab w:val="num" w:pos="1440"/>
        </w:tabs>
        <w:ind w:left="1920" w:hanging="480"/>
      </w:pPr>
      <w:rPr/>
    </w:lvl>
    <w:lvl w:ilvl="3">
      <w:start w:val="4"/>
      <w:numFmt w:val="decimal"/>
      <w:lvlText w:val="%4."/>
      <w:lvlJc w:val="left"/>
      <w:pPr>
        <w:tabs>
          <w:tab w:val="num" w:pos="2160"/>
        </w:tabs>
        <w:ind w:left="2640" w:hanging="480"/>
      </w:pPr>
      <w:rPr/>
    </w:lvl>
    <w:lvl w:ilvl="4">
      <w:start w:val="4"/>
      <w:numFmt w:val="decimal"/>
      <w:lvlText w:val="%5."/>
      <w:lvlJc w:val="left"/>
      <w:pPr>
        <w:tabs>
          <w:tab w:val="num" w:pos="2880"/>
        </w:tabs>
        <w:ind w:left="3360" w:hanging="480"/>
      </w:pPr>
      <w:rPr/>
    </w:lvl>
    <w:lvl w:ilvl="5">
      <w:start w:val="4"/>
      <w:numFmt w:val="decimal"/>
      <w:lvlText w:val="%6."/>
      <w:lvlJc w:val="left"/>
      <w:pPr>
        <w:tabs>
          <w:tab w:val="num" w:pos="3600"/>
        </w:tabs>
        <w:ind w:left="4080" w:hanging="480"/>
      </w:pPr>
      <w:rPr/>
    </w:lvl>
    <w:lvl w:ilvl="6">
      <w:start w:val="4"/>
      <w:numFmt w:val="decimal"/>
      <w:lvlText w:val="%7."/>
      <w:lvlJc w:val="left"/>
      <w:pPr>
        <w:tabs>
          <w:tab w:val="num" w:pos="4320"/>
        </w:tabs>
        <w:ind w:left="4800" w:hanging="480"/>
      </w:pPr>
      <w:rPr/>
    </w:lvl>
    <w:lvl w:ilvl="7">
      <w:start w:val="4"/>
      <w:numFmt w:val="decimal"/>
      <w:lvlText w:val="%8."/>
      <w:lvlJc w:val="left"/>
      <w:pPr>
        <w:tabs>
          <w:tab w:val="num" w:pos="5040"/>
        </w:tabs>
        <w:ind w:left="5520" w:hanging="480"/>
      </w:pPr>
      <w:rPr/>
    </w:lvl>
    <w:lvl w:ilvl="8">
      <w:start w:val="4"/>
      <w:numFmt w:val="decimal"/>
      <w:lvlText w:val="%9."/>
      <w:lvlJc w:val="left"/>
      <w:pPr>
        <w:tabs>
          <w:tab w:val="num" w:pos="5760"/>
        </w:tabs>
        <w:ind w:left="6240" w:hanging="480"/>
      </w:pPr>
      <w:rPr/>
    </w:lvl>
  </w:abstractNum>
  <w:abstractNum w:abstractNumId="1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3">
    <w:lvl w:ilvl="0">
      <w:start w:val="5"/>
      <w:numFmt w:val="decimal"/>
      <w:lvlText w:val="%1."/>
      <w:lvlJc w:val="left"/>
      <w:pPr>
        <w:tabs>
          <w:tab w:val="num" w:pos="0"/>
        </w:tabs>
        <w:ind w:left="480" w:hanging="480"/>
      </w:pPr>
      <w:rPr/>
    </w:lvl>
    <w:lvl w:ilvl="1">
      <w:start w:val="5"/>
      <w:numFmt w:val="decimal"/>
      <w:lvlText w:val="%2."/>
      <w:lvlJc w:val="left"/>
      <w:pPr>
        <w:tabs>
          <w:tab w:val="num" w:pos="720"/>
        </w:tabs>
        <w:ind w:left="1200" w:hanging="480"/>
      </w:pPr>
      <w:rPr/>
    </w:lvl>
    <w:lvl w:ilvl="2">
      <w:start w:val="5"/>
      <w:numFmt w:val="decimal"/>
      <w:lvlText w:val="%3."/>
      <w:lvlJc w:val="left"/>
      <w:pPr>
        <w:tabs>
          <w:tab w:val="num" w:pos="1440"/>
        </w:tabs>
        <w:ind w:left="1920" w:hanging="480"/>
      </w:pPr>
      <w:rPr/>
    </w:lvl>
    <w:lvl w:ilvl="3">
      <w:start w:val="5"/>
      <w:numFmt w:val="decimal"/>
      <w:lvlText w:val="%4."/>
      <w:lvlJc w:val="left"/>
      <w:pPr>
        <w:tabs>
          <w:tab w:val="num" w:pos="2160"/>
        </w:tabs>
        <w:ind w:left="2640" w:hanging="480"/>
      </w:pPr>
      <w:rPr/>
    </w:lvl>
    <w:lvl w:ilvl="4">
      <w:start w:val="5"/>
      <w:numFmt w:val="decimal"/>
      <w:lvlText w:val="%5."/>
      <w:lvlJc w:val="left"/>
      <w:pPr>
        <w:tabs>
          <w:tab w:val="num" w:pos="2880"/>
        </w:tabs>
        <w:ind w:left="3360" w:hanging="480"/>
      </w:pPr>
      <w:rPr/>
    </w:lvl>
    <w:lvl w:ilvl="5">
      <w:start w:val="5"/>
      <w:numFmt w:val="decimal"/>
      <w:lvlText w:val="%6."/>
      <w:lvlJc w:val="left"/>
      <w:pPr>
        <w:tabs>
          <w:tab w:val="num" w:pos="3600"/>
        </w:tabs>
        <w:ind w:left="4080" w:hanging="480"/>
      </w:pPr>
      <w:rPr/>
    </w:lvl>
    <w:lvl w:ilvl="6">
      <w:start w:val="5"/>
      <w:numFmt w:val="decimal"/>
      <w:lvlText w:val="%7."/>
      <w:lvlJc w:val="left"/>
      <w:pPr>
        <w:tabs>
          <w:tab w:val="num" w:pos="4320"/>
        </w:tabs>
        <w:ind w:left="4800" w:hanging="480"/>
      </w:pPr>
      <w:rPr/>
    </w:lvl>
    <w:lvl w:ilvl="7">
      <w:start w:val="5"/>
      <w:numFmt w:val="decimal"/>
      <w:lvlText w:val="%8."/>
      <w:lvlJc w:val="left"/>
      <w:pPr>
        <w:tabs>
          <w:tab w:val="num" w:pos="5040"/>
        </w:tabs>
        <w:ind w:left="5520" w:hanging="480"/>
      </w:pPr>
      <w:rPr/>
    </w:lvl>
    <w:lvl w:ilvl="8">
      <w:start w:val="5"/>
      <w:numFmt w:val="decimal"/>
      <w:lvlText w:val="%9."/>
      <w:lvlJc w:val="left"/>
      <w:pPr>
        <w:tabs>
          <w:tab w:val="num" w:pos="5760"/>
        </w:tabs>
        <w:ind w:left="6240" w:hanging="480"/>
      </w:pPr>
      <w:rPr/>
    </w:lvl>
  </w:abstractNum>
  <w:abstractNum w:abstractNumId="1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0">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2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8">
    <w:lvl w:ilvl="0">
      <w:start w:val="2"/>
      <w:numFmt w:val="decimal"/>
      <w:lvlText w:val="%1."/>
      <w:lvlJc w:val="left"/>
      <w:pPr>
        <w:tabs>
          <w:tab w:val="num" w:pos="0"/>
        </w:tabs>
        <w:ind w:left="480" w:hanging="480"/>
      </w:pPr>
      <w:rPr/>
    </w:lvl>
    <w:lvl w:ilvl="1">
      <w:start w:val="2"/>
      <w:numFmt w:val="decimal"/>
      <w:lvlText w:val="%2."/>
      <w:lvlJc w:val="left"/>
      <w:pPr>
        <w:tabs>
          <w:tab w:val="num" w:pos="720"/>
        </w:tabs>
        <w:ind w:left="1200" w:hanging="480"/>
      </w:pPr>
      <w:rPr/>
    </w:lvl>
    <w:lvl w:ilvl="2">
      <w:start w:val="2"/>
      <w:numFmt w:val="decimal"/>
      <w:lvlText w:val="%3."/>
      <w:lvlJc w:val="left"/>
      <w:pPr>
        <w:tabs>
          <w:tab w:val="num" w:pos="1440"/>
        </w:tabs>
        <w:ind w:left="1920" w:hanging="480"/>
      </w:pPr>
      <w:rPr/>
    </w:lvl>
    <w:lvl w:ilvl="3">
      <w:start w:val="2"/>
      <w:numFmt w:val="decimal"/>
      <w:lvlText w:val="%4."/>
      <w:lvlJc w:val="left"/>
      <w:pPr>
        <w:tabs>
          <w:tab w:val="num" w:pos="2160"/>
        </w:tabs>
        <w:ind w:left="2640" w:hanging="480"/>
      </w:pPr>
      <w:rPr/>
    </w:lvl>
    <w:lvl w:ilvl="4">
      <w:start w:val="2"/>
      <w:numFmt w:val="decimal"/>
      <w:lvlText w:val="%5."/>
      <w:lvlJc w:val="left"/>
      <w:pPr>
        <w:tabs>
          <w:tab w:val="num" w:pos="2880"/>
        </w:tabs>
        <w:ind w:left="3360" w:hanging="480"/>
      </w:pPr>
      <w:rPr/>
    </w:lvl>
    <w:lvl w:ilvl="5">
      <w:start w:val="2"/>
      <w:numFmt w:val="decimal"/>
      <w:lvlText w:val="%6."/>
      <w:lvlJc w:val="left"/>
      <w:pPr>
        <w:tabs>
          <w:tab w:val="num" w:pos="3600"/>
        </w:tabs>
        <w:ind w:left="4080" w:hanging="480"/>
      </w:pPr>
      <w:rPr/>
    </w:lvl>
    <w:lvl w:ilvl="6">
      <w:start w:val="2"/>
      <w:numFmt w:val="decimal"/>
      <w:lvlText w:val="%7."/>
      <w:lvlJc w:val="left"/>
      <w:pPr>
        <w:tabs>
          <w:tab w:val="num" w:pos="4320"/>
        </w:tabs>
        <w:ind w:left="4800" w:hanging="480"/>
      </w:pPr>
      <w:rPr/>
    </w:lvl>
    <w:lvl w:ilvl="7">
      <w:start w:val="2"/>
      <w:numFmt w:val="decimal"/>
      <w:lvlText w:val="%8."/>
      <w:lvlJc w:val="left"/>
      <w:pPr>
        <w:tabs>
          <w:tab w:val="num" w:pos="5040"/>
        </w:tabs>
        <w:ind w:left="5520" w:hanging="480"/>
      </w:pPr>
      <w:rPr/>
    </w:lvl>
    <w:lvl w:ilvl="8">
      <w:start w:val="2"/>
      <w:numFmt w:val="decimal"/>
      <w:lvlText w:val="%9."/>
      <w:lvlJc w:val="left"/>
      <w:pPr>
        <w:tabs>
          <w:tab w:val="num" w:pos="5760"/>
        </w:tabs>
        <w:ind w:left="6240" w:hanging="480"/>
      </w:pPr>
      <w:rPr/>
    </w:lvl>
  </w:abstractNum>
  <w:abstractNum w:abstractNumId="2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5">
    <w:lvl w:ilvl="0">
      <w:start w:val="3"/>
      <w:numFmt w:val="decimal"/>
      <w:lvlText w:val="%1."/>
      <w:lvlJc w:val="left"/>
      <w:pPr>
        <w:tabs>
          <w:tab w:val="num" w:pos="0"/>
        </w:tabs>
        <w:ind w:left="480" w:hanging="480"/>
      </w:pPr>
      <w:rPr/>
    </w:lvl>
    <w:lvl w:ilvl="1">
      <w:start w:val="3"/>
      <w:numFmt w:val="decimal"/>
      <w:lvlText w:val="%2."/>
      <w:lvlJc w:val="left"/>
      <w:pPr>
        <w:tabs>
          <w:tab w:val="num" w:pos="720"/>
        </w:tabs>
        <w:ind w:left="1200" w:hanging="480"/>
      </w:pPr>
      <w:rPr/>
    </w:lvl>
    <w:lvl w:ilvl="2">
      <w:start w:val="3"/>
      <w:numFmt w:val="decimal"/>
      <w:lvlText w:val="%3."/>
      <w:lvlJc w:val="left"/>
      <w:pPr>
        <w:tabs>
          <w:tab w:val="num" w:pos="1440"/>
        </w:tabs>
        <w:ind w:left="1920" w:hanging="480"/>
      </w:pPr>
      <w:rPr/>
    </w:lvl>
    <w:lvl w:ilvl="3">
      <w:start w:val="3"/>
      <w:numFmt w:val="decimal"/>
      <w:lvlText w:val="%4."/>
      <w:lvlJc w:val="left"/>
      <w:pPr>
        <w:tabs>
          <w:tab w:val="num" w:pos="2160"/>
        </w:tabs>
        <w:ind w:left="2640" w:hanging="480"/>
      </w:pPr>
      <w:rPr/>
    </w:lvl>
    <w:lvl w:ilvl="4">
      <w:start w:val="3"/>
      <w:numFmt w:val="decimal"/>
      <w:lvlText w:val="%5."/>
      <w:lvlJc w:val="left"/>
      <w:pPr>
        <w:tabs>
          <w:tab w:val="num" w:pos="2880"/>
        </w:tabs>
        <w:ind w:left="3360" w:hanging="480"/>
      </w:pPr>
      <w:rPr/>
    </w:lvl>
    <w:lvl w:ilvl="5">
      <w:start w:val="3"/>
      <w:numFmt w:val="decimal"/>
      <w:lvlText w:val="%6."/>
      <w:lvlJc w:val="left"/>
      <w:pPr>
        <w:tabs>
          <w:tab w:val="num" w:pos="3600"/>
        </w:tabs>
        <w:ind w:left="4080" w:hanging="480"/>
      </w:pPr>
      <w:rPr/>
    </w:lvl>
    <w:lvl w:ilvl="6">
      <w:start w:val="3"/>
      <w:numFmt w:val="decimal"/>
      <w:lvlText w:val="%7."/>
      <w:lvlJc w:val="left"/>
      <w:pPr>
        <w:tabs>
          <w:tab w:val="num" w:pos="4320"/>
        </w:tabs>
        <w:ind w:left="4800" w:hanging="480"/>
      </w:pPr>
      <w:rPr/>
    </w:lvl>
    <w:lvl w:ilvl="7">
      <w:start w:val="3"/>
      <w:numFmt w:val="decimal"/>
      <w:lvlText w:val="%8."/>
      <w:lvlJc w:val="left"/>
      <w:pPr>
        <w:tabs>
          <w:tab w:val="num" w:pos="5040"/>
        </w:tabs>
        <w:ind w:left="5520" w:hanging="480"/>
      </w:pPr>
      <w:rPr/>
    </w:lvl>
    <w:lvl w:ilvl="8">
      <w:start w:val="3"/>
      <w:numFmt w:val="decimal"/>
      <w:lvlText w:val="%9."/>
      <w:lvlJc w:val="left"/>
      <w:pPr>
        <w:tabs>
          <w:tab w:val="num" w:pos="5760"/>
        </w:tabs>
        <w:ind w:left="6240" w:hanging="480"/>
      </w:pPr>
      <w:rPr/>
    </w:lvl>
  </w:abstractNum>
  <w:abstractNum w:abstractNumId="2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2">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2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9">
    <w:lvl w:ilvl="0">
      <w:start w:val="2"/>
      <w:numFmt w:val="decimal"/>
      <w:lvlText w:val="%1."/>
      <w:lvlJc w:val="left"/>
      <w:pPr>
        <w:tabs>
          <w:tab w:val="num" w:pos="0"/>
        </w:tabs>
        <w:ind w:left="480" w:hanging="480"/>
      </w:pPr>
      <w:rPr/>
    </w:lvl>
    <w:lvl w:ilvl="1">
      <w:start w:val="2"/>
      <w:numFmt w:val="decimal"/>
      <w:lvlText w:val="%2."/>
      <w:lvlJc w:val="left"/>
      <w:pPr>
        <w:tabs>
          <w:tab w:val="num" w:pos="720"/>
        </w:tabs>
        <w:ind w:left="1200" w:hanging="480"/>
      </w:pPr>
      <w:rPr/>
    </w:lvl>
    <w:lvl w:ilvl="2">
      <w:start w:val="2"/>
      <w:numFmt w:val="decimal"/>
      <w:lvlText w:val="%3."/>
      <w:lvlJc w:val="left"/>
      <w:pPr>
        <w:tabs>
          <w:tab w:val="num" w:pos="1440"/>
        </w:tabs>
        <w:ind w:left="1920" w:hanging="480"/>
      </w:pPr>
      <w:rPr/>
    </w:lvl>
    <w:lvl w:ilvl="3">
      <w:start w:val="2"/>
      <w:numFmt w:val="decimal"/>
      <w:lvlText w:val="%4."/>
      <w:lvlJc w:val="left"/>
      <w:pPr>
        <w:tabs>
          <w:tab w:val="num" w:pos="2160"/>
        </w:tabs>
        <w:ind w:left="2640" w:hanging="480"/>
      </w:pPr>
      <w:rPr/>
    </w:lvl>
    <w:lvl w:ilvl="4">
      <w:start w:val="2"/>
      <w:numFmt w:val="decimal"/>
      <w:lvlText w:val="%5."/>
      <w:lvlJc w:val="left"/>
      <w:pPr>
        <w:tabs>
          <w:tab w:val="num" w:pos="2880"/>
        </w:tabs>
        <w:ind w:left="3360" w:hanging="480"/>
      </w:pPr>
      <w:rPr/>
    </w:lvl>
    <w:lvl w:ilvl="5">
      <w:start w:val="2"/>
      <w:numFmt w:val="decimal"/>
      <w:lvlText w:val="%6."/>
      <w:lvlJc w:val="left"/>
      <w:pPr>
        <w:tabs>
          <w:tab w:val="num" w:pos="3600"/>
        </w:tabs>
        <w:ind w:left="4080" w:hanging="480"/>
      </w:pPr>
      <w:rPr/>
    </w:lvl>
    <w:lvl w:ilvl="6">
      <w:start w:val="2"/>
      <w:numFmt w:val="decimal"/>
      <w:lvlText w:val="%7."/>
      <w:lvlJc w:val="left"/>
      <w:pPr>
        <w:tabs>
          <w:tab w:val="num" w:pos="4320"/>
        </w:tabs>
        <w:ind w:left="4800" w:hanging="480"/>
      </w:pPr>
      <w:rPr/>
    </w:lvl>
    <w:lvl w:ilvl="7">
      <w:start w:val="2"/>
      <w:numFmt w:val="decimal"/>
      <w:lvlText w:val="%8."/>
      <w:lvlJc w:val="left"/>
      <w:pPr>
        <w:tabs>
          <w:tab w:val="num" w:pos="5040"/>
        </w:tabs>
        <w:ind w:left="5520" w:hanging="480"/>
      </w:pPr>
      <w:rPr/>
    </w:lvl>
    <w:lvl w:ilvl="8">
      <w:start w:val="2"/>
      <w:numFmt w:val="decimal"/>
      <w:lvlText w:val="%9."/>
      <w:lvlJc w:val="left"/>
      <w:pPr>
        <w:tabs>
          <w:tab w:val="num" w:pos="5760"/>
        </w:tabs>
        <w:ind w:left="6240" w:hanging="480"/>
      </w:pPr>
      <w:rPr/>
    </w:lvl>
  </w:abstractNum>
  <w:abstractNum w:abstractNumId="2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5">
    <w:lvl w:ilvl="0">
      <w:start w:val="3"/>
      <w:numFmt w:val="decimal"/>
      <w:lvlText w:val="%1."/>
      <w:lvlJc w:val="left"/>
      <w:pPr>
        <w:tabs>
          <w:tab w:val="num" w:pos="0"/>
        </w:tabs>
        <w:ind w:left="480" w:hanging="480"/>
      </w:pPr>
      <w:rPr/>
    </w:lvl>
    <w:lvl w:ilvl="1">
      <w:start w:val="3"/>
      <w:numFmt w:val="decimal"/>
      <w:lvlText w:val="%2."/>
      <w:lvlJc w:val="left"/>
      <w:pPr>
        <w:tabs>
          <w:tab w:val="num" w:pos="720"/>
        </w:tabs>
        <w:ind w:left="1200" w:hanging="480"/>
      </w:pPr>
      <w:rPr/>
    </w:lvl>
    <w:lvl w:ilvl="2">
      <w:start w:val="3"/>
      <w:numFmt w:val="decimal"/>
      <w:lvlText w:val="%3."/>
      <w:lvlJc w:val="left"/>
      <w:pPr>
        <w:tabs>
          <w:tab w:val="num" w:pos="1440"/>
        </w:tabs>
        <w:ind w:left="1920" w:hanging="480"/>
      </w:pPr>
      <w:rPr/>
    </w:lvl>
    <w:lvl w:ilvl="3">
      <w:start w:val="3"/>
      <w:numFmt w:val="decimal"/>
      <w:lvlText w:val="%4."/>
      <w:lvlJc w:val="left"/>
      <w:pPr>
        <w:tabs>
          <w:tab w:val="num" w:pos="2160"/>
        </w:tabs>
        <w:ind w:left="2640" w:hanging="480"/>
      </w:pPr>
      <w:rPr/>
    </w:lvl>
    <w:lvl w:ilvl="4">
      <w:start w:val="3"/>
      <w:numFmt w:val="decimal"/>
      <w:lvlText w:val="%5."/>
      <w:lvlJc w:val="left"/>
      <w:pPr>
        <w:tabs>
          <w:tab w:val="num" w:pos="2880"/>
        </w:tabs>
        <w:ind w:left="3360" w:hanging="480"/>
      </w:pPr>
      <w:rPr/>
    </w:lvl>
    <w:lvl w:ilvl="5">
      <w:start w:val="3"/>
      <w:numFmt w:val="decimal"/>
      <w:lvlText w:val="%6."/>
      <w:lvlJc w:val="left"/>
      <w:pPr>
        <w:tabs>
          <w:tab w:val="num" w:pos="3600"/>
        </w:tabs>
        <w:ind w:left="4080" w:hanging="480"/>
      </w:pPr>
      <w:rPr/>
    </w:lvl>
    <w:lvl w:ilvl="6">
      <w:start w:val="3"/>
      <w:numFmt w:val="decimal"/>
      <w:lvlText w:val="%7."/>
      <w:lvlJc w:val="left"/>
      <w:pPr>
        <w:tabs>
          <w:tab w:val="num" w:pos="4320"/>
        </w:tabs>
        <w:ind w:left="4800" w:hanging="480"/>
      </w:pPr>
      <w:rPr/>
    </w:lvl>
    <w:lvl w:ilvl="7">
      <w:start w:val="3"/>
      <w:numFmt w:val="decimal"/>
      <w:lvlText w:val="%8."/>
      <w:lvlJc w:val="left"/>
      <w:pPr>
        <w:tabs>
          <w:tab w:val="num" w:pos="5040"/>
        </w:tabs>
        <w:ind w:left="5520" w:hanging="480"/>
      </w:pPr>
      <w:rPr/>
    </w:lvl>
    <w:lvl w:ilvl="8">
      <w:start w:val="3"/>
      <w:numFmt w:val="decimal"/>
      <w:lvlText w:val="%9."/>
      <w:lvlJc w:val="left"/>
      <w:pPr>
        <w:tabs>
          <w:tab w:val="num" w:pos="5760"/>
        </w:tabs>
        <w:ind w:left="6240" w:hanging="480"/>
      </w:pPr>
      <w:rPr/>
    </w:lvl>
  </w:abstractNum>
  <w:abstractNum w:abstractNumId="2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1">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2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7">
    <w:lvl w:ilvl="0">
      <w:start w:val="2"/>
      <w:numFmt w:val="decimal"/>
      <w:lvlText w:val="%1."/>
      <w:lvlJc w:val="left"/>
      <w:pPr>
        <w:tabs>
          <w:tab w:val="num" w:pos="0"/>
        </w:tabs>
        <w:ind w:left="480" w:hanging="480"/>
      </w:pPr>
      <w:rPr/>
    </w:lvl>
    <w:lvl w:ilvl="1">
      <w:start w:val="2"/>
      <w:numFmt w:val="decimal"/>
      <w:lvlText w:val="%2."/>
      <w:lvlJc w:val="left"/>
      <w:pPr>
        <w:tabs>
          <w:tab w:val="num" w:pos="720"/>
        </w:tabs>
        <w:ind w:left="1200" w:hanging="480"/>
      </w:pPr>
      <w:rPr/>
    </w:lvl>
    <w:lvl w:ilvl="2">
      <w:start w:val="2"/>
      <w:numFmt w:val="decimal"/>
      <w:lvlText w:val="%3."/>
      <w:lvlJc w:val="left"/>
      <w:pPr>
        <w:tabs>
          <w:tab w:val="num" w:pos="1440"/>
        </w:tabs>
        <w:ind w:left="1920" w:hanging="480"/>
      </w:pPr>
      <w:rPr/>
    </w:lvl>
    <w:lvl w:ilvl="3">
      <w:start w:val="2"/>
      <w:numFmt w:val="decimal"/>
      <w:lvlText w:val="%4."/>
      <w:lvlJc w:val="left"/>
      <w:pPr>
        <w:tabs>
          <w:tab w:val="num" w:pos="2160"/>
        </w:tabs>
        <w:ind w:left="2640" w:hanging="480"/>
      </w:pPr>
      <w:rPr/>
    </w:lvl>
    <w:lvl w:ilvl="4">
      <w:start w:val="2"/>
      <w:numFmt w:val="decimal"/>
      <w:lvlText w:val="%5."/>
      <w:lvlJc w:val="left"/>
      <w:pPr>
        <w:tabs>
          <w:tab w:val="num" w:pos="2880"/>
        </w:tabs>
        <w:ind w:left="3360" w:hanging="480"/>
      </w:pPr>
      <w:rPr/>
    </w:lvl>
    <w:lvl w:ilvl="5">
      <w:start w:val="2"/>
      <w:numFmt w:val="decimal"/>
      <w:lvlText w:val="%6."/>
      <w:lvlJc w:val="left"/>
      <w:pPr>
        <w:tabs>
          <w:tab w:val="num" w:pos="3600"/>
        </w:tabs>
        <w:ind w:left="4080" w:hanging="480"/>
      </w:pPr>
      <w:rPr/>
    </w:lvl>
    <w:lvl w:ilvl="6">
      <w:start w:val="2"/>
      <w:numFmt w:val="decimal"/>
      <w:lvlText w:val="%7."/>
      <w:lvlJc w:val="left"/>
      <w:pPr>
        <w:tabs>
          <w:tab w:val="num" w:pos="4320"/>
        </w:tabs>
        <w:ind w:left="4800" w:hanging="480"/>
      </w:pPr>
      <w:rPr/>
    </w:lvl>
    <w:lvl w:ilvl="7">
      <w:start w:val="2"/>
      <w:numFmt w:val="decimal"/>
      <w:lvlText w:val="%8."/>
      <w:lvlJc w:val="left"/>
      <w:pPr>
        <w:tabs>
          <w:tab w:val="num" w:pos="5040"/>
        </w:tabs>
        <w:ind w:left="5520" w:hanging="480"/>
      </w:pPr>
      <w:rPr/>
    </w:lvl>
    <w:lvl w:ilvl="8">
      <w:start w:val="2"/>
      <w:numFmt w:val="decimal"/>
      <w:lvlText w:val="%9."/>
      <w:lvlJc w:val="left"/>
      <w:pPr>
        <w:tabs>
          <w:tab w:val="num" w:pos="5760"/>
        </w:tabs>
        <w:ind w:left="6240" w:hanging="480"/>
      </w:pPr>
      <w:rPr/>
    </w:lvl>
  </w:abstractNum>
  <w:abstractNum w:abstractNumId="2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3">
    <w:lvl w:ilvl="0">
      <w:start w:val="3"/>
      <w:numFmt w:val="decimal"/>
      <w:lvlText w:val="%1."/>
      <w:lvlJc w:val="left"/>
      <w:pPr>
        <w:tabs>
          <w:tab w:val="num" w:pos="0"/>
        </w:tabs>
        <w:ind w:left="480" w:hanging="480"/>
      </w:pPr>
      <w:rPr/>
    </w:lvl>
    <w:lvl w:ilvl="1">
      <w:start w:val="3"/>
      <w:numFmt w:val="decimal"/>
      <w:lvlText w:val="%2."/>
      <w:lvlJc w:val="left"/>
      <w:pPr>
        <w:tabs>
          <w:tab w:val="num" w:pos="720"/>
        </w:tabs>
        <w:ind w:left="1200" w:hanging="480"/>
      </w:pPr>
      <w:rPr/>
    </w:lvl>
    <w:lvl w:ilvl="2">
      <w:start w:val="3"/>
      <w:numFmt w:val="decimal"/>
      <w:lvlText w:val="%3."/>
      <w:lvlJc w:val="left"/>
      <w:pPr>
        <w:tabs>
          <w:tab w:val="num" w:pos="1440"/>
        </w:tabs>
        <w:ind w:left="1920" w:hanging="480"/>
      </w:pPr>
      <w:rPr/>
    </w:lvl>
    <w:lvl w:ilvl="3">
      <w:start w:val="3"/>
      <w:numFmt w:val="decimal"/>
      <w:lvlText w:val="%4."/>
      <w:lvlJc w:val="left"/>
      <w:pPr>
        <w:tabs>
          <w:tab w:val="num" w:pos="2160"/>
        </w:tabs>
        <w:ind w:left="2640" w:hanging="480"/>
      </w:pPr>
      <w:rPr/>
    </w:lvl>
    <w:lvl w:ilvl="4">
      <w:start w:val="3"/>
      <w:numFmt w:val="decimal"/>
      <w:lvlText w:val="%5."/>
      <w:lvlJc w:val="left"/>
      <w:pPr>
        <w:tabs>
          <w:tab w:val="num" w:pos="2880"/>
        </w:tabs>
        <w:ind w:left="3360" w:hanging="480"/>
      </w:pPr>
      <w:rPr/>
    </w:lvl>
    <w:lvl w:ilvl="5">
      <w:start w:val="3"/>
      <w:numFmt w:val="decimal"/>
      <w:lvlText w:val="%6."/>
      <w:lvlJc w:val="left"/>
      <w:pPr>
        <w:tabs>
          <w:tab w:val="num" w:pos="3600"/>
        </w:tabs>
        <w:ind w:left="4080" w:hanging="480"/>
      </w:pPr>
      <w:rPr/>
    </w:lvl>
    <w:lvl w:ilvl="6">
      <w:start w:val="3"/>
      <w:numFmt w:val="decimal"/>
      <w:lvlText w:val="%7."/>
      <w:lvlJc w:val="left"/>
      <w:pPr>
        <w:tabs>
          <w:tab w:val="num" w:pos="4320"/>
        </w:tabs>
        <w:ind w:left="4800" w:hanging="480"/>
      </w:pPr>
      <w:rPr/>
    </w:lvl>
    <w:lvl w:ilvl="7">
      <w:start w:val="3"/>
      <w:numFmt w:val="decimal"/>
      <w:lvlText w:val="%8."/>
      <w:lvlJc w:val="left"/>
      <w:pPr>
        <w:tabs>
          <w:tab w:val="num" w:pos="5040"/>
        </w:tabs>
        <w:ind w:left="5520" w:hanging="480"/>
      </w:pPr>
      <w:rPr/>
    </w:lvl>
    <w:lvl w:ilvl="8">
      <w:start w:val="3"/>
      <w:numFmt w:val="decimal"/>
      <w:lvlText w:val="%9."/>
      <w:lvlJc w:val="left"/>
      <w:pPr>
        <w:tabs>
          <w:tab w:val="num" w:pos="5760"/>
        </w:tabs>
        <w:ind w:left="6240" w:hanging="480"/>
      </w:pPr>
      <w:rPr/>
    </w:lvl>
  </w:abstractNum>
  <w:abstractNum w:abstractNumId="2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9">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2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5">
    <w:lvl w:ilvl="0">
      <w:start w:val="2"/>
      <w:numFmt w:val="decimal"/>
      <w:lvlText w:val="%1."/>
      <w:lvlJc w:val="left"/>
      <w:pPr>
        <w:tabs>
          <w:tab w:val="num" w:pos="0"/>
        </w:tabs>
        <w:ind w:left="480" w:hanging="480"/>
      </w:pPr>
      <w:rPr/>
    </w:lvl>
    <w:lvl w:ilvl="1">
      <w:start w:val="2"/>
      <w:numFmt w:val="decimal"/>
      <w:lvlText w:val="%2."/>
      <w:lvlJc w:val="left"/>
      <w:pPr>
        <w:tabs>
          <w:tab w:val="num" w:pos="720"/>
        </w:tabs>
        <w:ind w:left="1200" w:hanging="480"/>
      </w:pPr>
      <w:rPr/>
    </w:lvl>
    <w:lvl w:ilvl="2">
      <w:start w:val="2"/>
      <w:numFmt w:val="decimal"/>
      <w:lvlText w:val="%3."/>
      <w:lvlJc w:val="left"/>
      <w:pPr>
        <w:tabs>
          <w:tab w:val="num" w:pos="1440"/>
        </w:tabs>
        <w:ind w:left="1920" w:hanging="480"/>
      </w:pPr>
      <w:rPr/>
    </w:lvl>
    <w:lvl w:ilvl="3">
      <w:start w:val="2"/>
      <w:numFmt w:val="decimal"/>
      <w:lvlText w:val="%4."/>
      <w:lvlJc w:val="left"/>
      <w:pPr>
        <w:tabs>
          <w:tab w:val="num" w:pos="2160"/>
        </w:tabs>
        <w:ind w:left="2640" w:hanging="480"/>
      </w:pPr>
      <w:rPr/>
    </w:lvl>
    <w:lvl w:ilvl="4">
      <w:start w:val="2"/>
      <w:numFmt w:val="decimal"/>
      <w:lvlText w:val="%5."/>
      <w:lvlJc w:val="left"/>
      <w:pPr>
        <w:tabs>
          <w:tab w:val="num" w:pos="2880"/>
        </w:tabs>
        <w:ind w:left="3360" w:hanging="480"/>
      </w:pPr>
      <w:rPr/>
    </w:lvl>
    <w:lvl w:ilvl="5">
      <w:start w:val="2"/>
      <w:numFmt w:val="decimal"/>
      <w:lvlText w:val="%6."/>
      <w:lvlJc w:val="left"/>
      <w:pPr>
        <w:tabs>
          <w:tab w:val="num" w:pos="3600"/>
        </w:tabs>
        <w:ind w:left="4080" w:hanging="480"/>
      </w:pPr>
      <w:rPr/>
    </w:lvl>
    <w:lvl w:ilvl="6">
      <w:start w:val="2"/>
      <w:numFmt w:val="decimal"/>
      <w:lvlText w:val="%7."/>
      <w:lvlJc w:val="left"/>
      <w:pPr>
        <w:tabs>
          <w:tab w:val="num" w:pos="4320"/>
        </w:tabs>
        <w:ind w:left="4800" w:hanging="480"/>
      </w:pPr>
      <w:rPr/>
    </w:lvl>
    <w:lvl w:ilvl="7">
      <w:start w:val="2"/>
      <w:numFmt w:val="decimal"/>
      <w:lvlText w:val="%8."/>
      <w:lvlJc w:val="left"/>
      <w:pPr>
        <w:tabs>
          <w:tab w:val="num" w:pos="5040"/>
        </w:tabs>
        <w:ind w:left="5520" w:hanging="480"/>
      </w:pPr>
      <w:rPr/>
    </w:lvl>
    <w:lvl w:ilvl="8">
      <w:start w:val="2"/>
      <w:numFmt w:val="decimal"/>
      <w:lvlText w:val="%9."/>
      <w:lvlJc w:val="left"/>
      <w:pPr>
        <w:tabs>
          <w:tab w:val="num" w:pos="5760"/>
        </w:tabs>
        <w:ind w:left="6240" w:hanging="480"/>
      </w:pPr>
      <w:rPr/>
    </w:lvl>
  </w:abstractNum>
  <w:abstractNum w:abstractNumId="2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1">
    <w:lvl w:ilvl="0">
      <w:start w:val="3"/>
      <w:numFmt w:val="decimal"/>
      <w:lvlText w:val="%1."/>
      <w:lvlJc w:val="left"/>
      <w:pPr>
        <w:tabs>
          <w:tab w:val="num" w:pos="0"/>
        </w:tabs>
        <w:ind w:left="480" w:hanging="480"/>
      </w:pPr>
      <w:rPr/>
    </w:lvl>
    <w:lvl w:ilvl="1">
      <w:start w:val="3"/>
      <w:numFmt w:val="decimal"/>
      <w:lvlText w:val="%2."/>
      <w:lvlJc w:val="left"/>
      <w:pPr>
        <w:tabs>
          <w:tab w:val="num" w:pos="720"/>
        </w:tabs>
        <w:ind w:left="1200" w:hanging="480"/>
      </w:pPr>
      <w:rPr/>
    </w:lvl>
    <w:lvl w:ilvl="2">
      <w:start w:val="3"/>
      <w:numFmt w:val="decimal"/>
      <w:lvlText w:val="%3."/>
      <w:lvlJc w:val="left"/>
      <w:pPr>
        <w:tabs>
          <w:tab w:val="num" w:pos="1440"/>
        </w:tabs>
        <w:ind w:left="1920" w:hanging="480"/>
      </w:pPr>
      <w:rPr/>
    </w:lvl>
    <w:lvl w:ilvl="3">
      <w:start w:val="3"/>
      <w:numFmt w:val="decimal"/>
      <w:lvlText w:val="%4."/>
      <w:lvlJc w:val="left"/>
      <w:pPr>
        <w:tabs>
          <w:tab w:val="num" w:pos="2160"/>
        </w:tabs>
        <w:ind w:left="2640" w:hanging="480"/>
      </w:pPr>
      <w:rPr/>
    </w:lvl>
    <w:lvl w:ilvl="4">
      <w:start w:val="3"/>
      <w:numFmt w:val="decimal"/>
      <w:lvlText w:val="%5."/>
      <w:lvlJc w:val="left"/>
      <w:pPr>
        <w:tabs>
          <w:tab w:val="num" w:pos="2880"/>
        </w:tabs>
        <w:ind w:left="3360" w:hanging="480"/>
      </w:pPr>
      <w:rPr/>
    </w:lvl>
    <w:lvl w:ilvl="5">
      <w:start w:val="3"/>
      <w:numFmt w:val="decimal"/>
      <w:lvlText w:val="%6."/>
      <w:lvlJc w:val="left"/>
      <w:pPr>
        <w:tabs>
          <w:tab w:val="num" w:pos="3600"/>
        </w:tabs>
        <w:ind w:left="4080" w:hanging="480"/>
      </w:pPr>
      <w:rPr/>
    </w:lvl>
    <w:lvl w:ilvl="6">
      <w:start w:val="3"/>
      <w:numFmt w:val="decimal"/>
      <w:lvlText w:val="%7."/>
      <w:lvlJc w:val="left"/>
      <w:pPr>
        <w:tabs>
          <w:tab w:val="num" w:pos="4320"/>
        </w:tabs>
        <w:ind w:left="4800" w:hanging="480"/>
      </w:pPr>
      <w:rPr/>
    </w:lvl>
    <w:lvl w:ilvl="7">
      <w:start w:val="3"/>
      <w:numFmt w:val="decimal"/>
      <w:lvlText w:val="%8."/>
      <w:lvlJc w:val="left"/>
      <w:pPr>
        <w:tabs>
          <w:tab w:val="num" w:pos="5040"/>
        </w:tabs>
        <w:ind w:left="5520" w:hanging="480"/>
      </w:pPr>
      <w:rPr/>
    </w:lvl>
    <w:lvl w:ilvl="8">
      <w:start w:val="3"/>
      <w:numFmt w:val="decimal"/>
      <w:lvlText w:val="%9."/>
      <w:lvlJc w:val="left"/>
      <w:pPr>
        <w:tabs>
          <w:tab w:val="num" w:pos="5760"/>
        </w:tabs>
        <w:ind w:left="6240" w:hanging="480"/>
      </w:pPr>
      <w:rPr/>
    </w:lvl>
  </w:abstractNum>
  <w:abstractNum w:abstractNumId="2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8">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299">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3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4">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3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0">
    <w:lvl w:ilvl="0">
      <w:start w:val="2"/>
      <w:numFmt w:val="decimal"/>
      <w:lvlText w:val="%1."/>
      <w:lvlJc w:val="left"/>
      <w:pPr>
        <w:tabs>
          <w:tab w:val="num" w:pos="0"/>
        </w:tabs>
        <w:ind w:left="480" w:hanging="480"/>
      </w:pPr>
      <w:rPr/>
    </w:lvl>
    <w:lvl w:ilvl="1">
      <w:start w:val="2"/>
      <w:numFmt w:val="decimal"/>
      <w:lvlText w:val="%2."/>
      <w:lvlJc w:val="left"/>
      <w:pPr>
        <w:tabs>
          <w:tab w:val="num" w:pos="720"/>
        </w:tabs>
        <w:ind w:left="1200" w:hanging="480"/>
      </w:pPr>
      <w:rPr/>
    </w:lvl>
    <w:lvl w:ilvl="2">
      <w:start w:val="2"/>
      <w:numFmt w:val="decimal"/>
      <w:lvlText w:val="%3."/>
      <w:lvlJc w:val="left"/>
      <w:pPr>
        <w:tabs>
          <w:tab w:val="num" w:pos="1440"/>
        </w:tabs>
        <w:ind w:left="1920" w:hanging="480"/>
      </w:pPr>
      <w:rPr/>
    </w:lvl>
    <w:lvl w:ilvl="3">
      <w:start w:val="2"/>
      <w:numFmt w:val="decimal"/>
      <w:lvlText w:val="%4."/>
      <w:lvlJc w:val="left"/>
      <w:pPr>
        <w:tabs>
          <w:tab w:val="num" w:pos="2160"/>
        </w:tabs>
        <w:ind w:left="2640" w:hanging="480"/>
      </w:pPr>
      <w:rPr/>
    </w:lvl>
    <w:lvl w:ilvl="4">
      <w:start w:val="2"/>
      <w:numFmt w:val="decimal"/>
      <w:lvlText w:val="%5."/>
      <w:lvlJc w:val="left"/>
      <w:pPr>
        <w:tabs>
          <w:tab w:val="num" w:pos="2880"/>
        </w:tabs>
        <w:ind w:left="3360" w:hanging="480"/>
      </w:pPr>
      <w:rPr/>
    </w:lvl>
    <w:lvl w:ilvl="5">
      <w:start w:val="2"/>
      <w:numFmt w:val="decimal"/>
      <w:lvlText w:val="%6."/>
      <w:lvlJc w:val="left"/>
      <w:pPr>
        <w:tabs>
          <w:tab w:val="num" w:pos="3600"/>
        </w:tabs>
        <w:ind w:left="4080" w:hanging="480"/>
      </w:pPr>
      <w:rPr/>
    </w:lvl>
    <w:lvl w:ilvl="6">
      <w:start w:val="2"/>
      <w:numFmt w:val="decimal"/>
      <w:lvlText w:val="%7."/>
      <w:lvlJc w:val="left"/>
      <w:pPr>
        <w:tabs>
          <w:tab w:val="num" w:pos="4320"/>
        </w:tabs>
        <w:ind w:left="4800" w:hanging="480"/>
      </w:pPr>
      <w:rPr/>
    </w:lvl>
    <w:lvl w:ilvl="7">
      <w:start w:val="2"/>
      <w:numFmt w:val="decimal"/>
      <w:lvlText w:val="%8."/>
      <w:lvlJc w:val="left"/>
      <w:pPr>
        <w:tabs>
          <w:tab w:val="num" w:pos="5040"/>
        </w:tabs>
        <w:ind w:left="5520" w:hanging="480"/>
      </w:pPr>
      <w:rPr/>
    </w:lvl>
    <w:lvl w:ilvl="8">
      <w:start w:val="2"/>
      <w:numFmt w:val="decimal"/>
      <w:lvlText w:val="%9."/>
      <w:lvlJc w:val="left"/>
      <w:pPr>
        <w:tabs>
          <w:tab w:val="num" w:pos="5760"/>
        </w:tabs>
        <w:ind w:left="6240" w:hanging="480"/>
      </w:pPr>
      <w:rPr/>
    </w:lvl>
  </w:abstractNum>
  <w:abstractNum w:abstractNumId="3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6">
    <w:lvl w:ilvl="0">
      <w:start w:val="3"/>
      <w:numFmt w:val="decimal"/>
      <w:lvlText w:val="%1."/>
      <w:lvlJc w:val="left"/>
      <w:pPr>
        <w:tabs>
          <w:tab w:val="num" w:pos="0"/>
        </w:tabs>
        <w:ind w:left="480" w:hanging="480"/>
      </w:pPr>
      <w:rPr/>
    </w:lvl>
    <w:lvl w:ilvl="1">
      <w:start w:val="3"/>
      <w:numFmt w:val="decimal"/>
      <w:lvlText w:val="%2."/>
      <w:lvlJc w:val="left"/>
      <w:pPr>
        <w:tabs>
          <w:tab w:val="num" w:pos="720"/>
        </w:tabs>
        <w:ind w:left="1200" w:hanging="480"/>
      </w:pPr>
      <w:rPr/>
    </w:lvl>
    <w:lvl w:ilvl="2">
      <w:start w:val="3"/>
      <w:numFmt w:val="decimal"/>
      <w:lvlText w:val="%3."/>
      <w:lvlJc w:val="left"/>
      <w:pPr>
        <w:tabs>
          <w:tab w:val="num" w:pos="1440"/>
        </w:tabs>
        <w:ind w:left="1920" w:hanging="480"/>
      </w:pPr>
      <w:rPr/>
    </w:lvl>
    <w:lvl w:ilvl="3">
      <w:start w:val="3"/>
      <w:numFmt w:val="decimal"/>
      <w:lvlText w:val="%4."/>
      <w:lvlJc w:val="left"/>
      <w:pPr>
        <w:tabs>
          <w:tab w:val="num" w:pos="2160"/>
        </w:tabs>
        <w:ind w:left="2640" w:hanging="480"/>
      </w:pPr>
      <w:rPr/>
    </w:lvl>
    <w:lvl w:ilvl="4">
      <w:start w:val="3"/>
      <w:numFmt w:val="decimal"/>
      <w:lvlText w:val="%5."/>
      <w:lvlJc w:val="left"/>
      <w:pPr>
        <w:tabs>
          <w:tab w:val="num" w:pos="2880"/>
        </w:tabs>
        <w:ind w:left="3360" w:hanging="480"/>
      </w:pPr>
      <w:rPr/>
    </w:lvl>
    <w:lvl w:ilvl="5">
      <w:start w:val="3"/>
      <w:numFmt w:val="decimal"/>
      <w:lvlText w:val="%6."/>
      <w:lvlJc w:val="left"/>
      <w:pPr>
        <w:tabs>
          <w:tab w:val="num" w:pos="3600"/>
        </w:tabs>
        <w:ind w:left="4080" w:hanging="480"/>
      </w:pPr>
      <w:rPr/>
    </w:lvl>
    <w:lvl w:ilvl="6">
      <w:start w:val="3"/>
      <w:numFmt w:val="decimal"/>
      <w:lvlText w:val="%7."/>
      <w:lvlJc w:val="left"/>
      <w:pPr>
        <w:tabs>
          <w:tab w:val="num" w:pos="4320"/>
        </w:tabs>
        <w:ind w:left="4800" w:hanging="480"/>
      </w:pPr>
      <w:rPr/>
    </w:lvl>
    <w:lvl w:ilvl="7">
      <w:start w:val="3"/>
      <w:numFmt w:val="decimal"/>
      <w:lvlText w:val="%8."/>
      <w:lvlJc w:val="left"/>
      <w:pPr>
        <w:tabs>
          <w:tab w:val="num" w:pos="5040"/>
        </w:tabs>
        <w:ind w:left="5520" w:hanging="480"/>
      </w:pPr>
      <w:rPr/>
    </w:lvl>
    <w:lvl w:ilvl="8">
      <w:start w:val="3"/>
      <w:numFmt w:val="decimal"/>
      <w:lvlText w:val="%9."/>
      <w:lvlJc w:val="left"/>
      <w:pPr>
        <w:tabs>
          <w:tab w:val="num" w:pos="5760"/>
        </w:tabs>
        <w:ind w:left="6240" w:hanging="480"/>
      </w:pPr>
      <w:rPr/>
    </w:lvl>
  </w:abstractNum>
  <w:abstractNum w:abstractNumId="3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3">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364">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365">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366">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367">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368">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3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7">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48">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49">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50">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5">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0">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61">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62">
    <w:lvl w:ilvl="0">
      <w:start w:val="2"/>
      <w:numFmt w:val="decimal"/>
      <w:lvlText w:val="%1."/>
      <w:lvlJc w:val="left"/>
      <w:pPr>
        <w:tabs>
          <w:tab w:val="num" w:pos="0"/>
        </w:tabs>
        <w:ind w:left="480" w:hanging="480"/>
      </w:pPr>
      <w:rPr/>
    </w:lvl>
    <w:lvl w:ilvl="1">
      <w:start w:val="2"/>
      <w:numFmt w:val="decimal"/>
      <w:lvlText w:val="%2."/>
      <w:lvlJc w:val="left"/>
      <w:pPr>
        <w:tabs>
          <w:tab w:val="num" w:pos="720"/>
        </w:tabs>
        <w:ind w:left="1200" w:hanging="480"/>
      </w:pPr>
      <w:rPr/>
    </w:lvl>
    <w:lvl w:ilvl="2">
      <w:start w:val="2"/>
      <w:numFmt w:val="decimal"/>
      <w:lvlText w:val="%3."/>
      <w:lvlJc w:val="left"/>
      <w:pPr>
        <w:tabs>
          <w:tab w:val="num" w:pos="1440"/>
        </w:tabs>
        <w:ind w:left="1920" w:hanging="480"/>
      </w:pPr>
      <w:rPr/>
    </w:lvl>
    <w:lvl w:ilvl="3">
      <w:start w:val="2"/>
      <w:numFmt w:val="decimal"/>
      <w:lvlText w:val="%4."/>
      <w:lvlJc w:val="left"/>
      <w:pPr>
        <w:tabs>
          <w:tab w:val="num" w:pos="2160"/>
        </w:tabs>
        <w:ind w:left="2640" w:hanging="480"/>
      </w:pPr>
      <w:rPr/>
    </w:lvl>
    <w:lvl w:ilvl="4">
      <w:start w:val="2"/>
      <w:numFmt w:val="decimal"/>
      <w:lvlText w:val="%5."/>
      <w:lvlJc w:val="left"/>
      <w:pPr>
        <w:tabs>
          <w:tab w:val="num" w:pos="2880"/>
        </w:tabs>
        <w:ind w:left="3360" w:hanging="480"/>
      </w:pPr>
      <w:rPr/>
    </w:lvl>
    <w:lvl w:ilvl="5">
      <w:start w:val="2"/>
      <w:numFmt w:val="decimal"/>
      <w:lvlText w:val="%6."/>
      <w:lvlJc w:val="left"/>
      <w:pPr>
        <w:tabs>
          <w:tab w:val="num" w:pos="3600"/>
        </w:tabs>
        <w:ind w:left="4080" w:hanging="480"/>
      </w:pPr>
      <w:rPr/>
    </w:lvl>
    <w:lvl w:ilvl="6">
      <w:start w:val="2"/>
      <w:numFmt w:val="decimal"/>
      <w:lvlText w:val="%7."/>
      <w:lvlJc w:val="left"/>
      <w:pPr>
        <w:tabs>
          <w:tab w:val="num" w:pos="4320"/>
        </w:tabs>
        <w:ind w:left="4800" w:hanging="480"/>
      </w:pPr>
      <w:rPr/>
    </w:lvl>
    <w:lvl w:ilvl="7">
      <w:start w:val="2"/>
      <w:numFmt w:val="decimal"/>
      <w:lvlText w:val="%8."/>
      <w:lvlJc w:val="left"/>
      <w:pPr>
        <w:tabs>
          <w:tab w:val="num" w:pos="5040"/>
        </w:tabs>
        <w:ind w:left="5520" w:hanging="480"/>
      </w:pPr>
      <w:rPr/>
    </w:lvl>
    <w:lvl w:ilvl="8">
      <w:start w:val="2"/>
      <w:numFmt w:val="decimal"/>
      <w:lvlText w:val="%9."/>
      <w:lvlJc w:val="left"/>
      <w:pPr>
        <w:tabs>
          <w:tab w:val="num" w:pos="5760"/>
        </w:tabs>
        <w:ind w:left="6240" w:hanging="480"/>
      </w:pPr>
      <w:rPr/>
    </w:lvl>
  </w:abstractNum>
  <w:abstractNum w:abstractNumId="463">
    <w:lvl w:ilvl="0">
      <w:start w:val="3"/>
      <w:numFmt w:val="decimal"/>
      <w:lvlText w:val="%1."/>
      <w:lvlJc w:val="left"/>
      <w:pPr>
        <w:tabs>
          <w:tab w:val="num" w:pos="0"/>
        </w:tabs>
        <w:ind w:left="480" w:hanging="480"/>
      </w:pPr>
      <w:rPr/>
    </w:lvl>
    <w:lvl w:ilvl="1">
      <w:start w:val="3"/>
      <w:numFmt w:val="decimal"/>
      <w:lvlText w:val="%2."/>
      <w:lvlJc w:val="left"/>
      <w:pPr>
        <w:tabs>
          <w:tab w:val="num" w:pos="720"/>
        </w:tabs>
        <w:ind w:left="1200" w:hanging="480"/>
      </w:pPr>
      <w:rPr/>
    </w:lvl>
    <w:lvl w:ilvl="2">
      <w:start w:val="3"/>
      <w:numFmt w:val="decimal"/>
      <w:lvlText w:val="%3."/>
      <w:lvlJc w:val="left"/>
      <w:pPr>
        <w:tabs>
          <w:tab w:val="num" w:pos="1440"/>
        </w:tabs>
        <w:ind w:left="1920" w:hanging="480"/>
      </w:pPr>
      <w:rPr/>
    </w:lvl>
    <w:lvl w:ilvl="3">
      <w:start w:val="3"/>
      <w:numFmt w:val="decimal"/>
      <w:lvlText w:val="%4."/>
      <w:lvlJc w:val="left"/>
      <w:pPr>
        <w:tabs>
          <w:tab w:val="num" w:pos="2160"/>
        </w:tabs>
        <w:ind w:left="2640" w:hanging="480"/>
      </w:pPr>
      <w:rPr/>
    </w:lvl>
    <w:lvl w:ilvl="4">
      <w:start w:val="3"/>
      <w:numFmt w:val="decimal"/>
      <w:lvlText w:val="%5."/>
      <w:lvlJc w:val="left"/>
      <w:pPr>
        <w:tabs>
          <w:tab w:val="num" w:pos="2880"/>
        </w:tabs>
        <w:ind w:left="3360" w:hanging="480"/>
      </w:pPr>
      <w:rPr/>
    </w:lvl>
    <w:lvl w:ilvl="5">
      <w:start w:val="3"/>
      <w:numFmt w:val="decimal"/>
      <w:lvlText w:val="%6."/>
      <w:lvlJc w:val="left"/>
      <w:pPr>
        <w:tabs>
          <w:tab w:val="num" w:pos="3600"/>
        </w:tabs>
        <w:ind w:left="4080" w:hanging="480"/>
      </w:pPr>
      <w:rPr/>
    </w:lvl>
    <w:lvl w:ilvl="6">
      <w:start w:val="3"/>
      <w:numFmt w:val="decimal"/>
      <w:lvlText w:val="%7."/>
      <w:lvlJc w:val="left"/>
      <w:pPr>
        <w:tabs>
          <w:tab w:val="num" w:pos="4320"/>
        </w:tabs>
        <w:ind w:left="4800" w:hanging="480"/>
      </w:pPr>
      <w:rPr/>
    </w:lvl>
    <w:lvl w:ilvl="7">
      <w:start w:val="3"/>
      <w:numFmt w:val="decimal"/>
      <w:lvlText w:val="%8."/>
      <w:lvlJc w:val="left"/>
      <w:pPr>
        <w:tabs>
          <w:tab w:val="num" w:pos="5040"/>
        </w:tabs>
        <w:ind w:left="5520" w:hanging="480"/>
      </w:pPr>
      <w:rPr/>
    </w:lvl>
    <w:lvl w:ilvl="8">
      <w:start w:val="3"/>
      <w:numFmt w:val="decimal"/>
      <w:lvlText w:val="%9."/>
      <w:lvlJc w:val="left"/>
      <w:pPr>
        <w:tabs>
          <w:tab w:val="num" w:pos="5760"/>
        </w:tabs>
        <w:ind w:left="6240" w:hanging="480"/>
      </w:pPr>
      <w:rPr/>
    </w:lvl>
  </w:abstractNum>
  <w:abstractNum w:abstractNumId="4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5">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8">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4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1">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5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4">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5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7">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5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1">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5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6">
    <w:lvl w:ilvl="0">
      <w:start w:val="2"/>
      <w:numFmt w:val="decimal"/>
      <w:lvlText w:val="%1."/>
      <w:lvlJc w:val="left"/>
      <w:pPr>
        <w:tabs>
          <w:tab w:val="num" w:pos="0"/>
        </w:tabs>
        <w:ind w:left="480" w:hanging="480"/>
      </w:pPr>
      <w:rPr/>
    </w:lvl>
    <w:lvl w:ilvl="1">
      <w:start w:val="2"/>
      <w:numFmt w:val="decimal"/>
      <w:lvlText w:val="%2."/>
      <w:lvlJc w:val="left"/>
      <w:pPr>
        <w:tabs>
          <w:tab w:val="num" w:pos="720"/>
        </w:tabs>
        <w:ind w:left="1200" w:hanging="480"/>
      </w:pPr>
      <w:rPr/>
    </w:lvl>
    <w:lvl w:ilvl="2">
      <w:start w:val="2"/>
      <w:numFmt w:val="decimal"/>
      <w:lvlText w:val="%3."/>
      <w:lvlJc w:val="left"/>
      <w:pPr>
        <w:tabs>
          <w:tab w:val="num" w:pos="1440"/>
        </w:tabs>
        <w:ind w:left="1920" w:hanging="480"/>
      </w:pPr>
      <w:rPr/>
    </w:lvl>
    <w:lvl w:ilvl="3">
      <w:start w:val="2"/>
      <w:numFmt w:val="decimal"/>
      <w:lvlText w:val="%4."/>
      <w:lvlJc w:val="left"/>
      <w:pPr>
        <w:tabs>
          <w:tab w:val="num" w:pos="2160"/>
        </w:tabs>
        <w:ind w:left="2640" w:hanging="480"/>
      </w:pPr>
      <w:rPr/>
    </w:lvl>
    <w:lvl w:ilvl="4">
      <w:start w:val="2"/>
      <w:numFmt w:val="decimal"/>
      <w:lvlText w:val="%5."/>
      <w:lvlJc w:val="left"/>
      <w:pPr>
        <w:tabs>
          <w:tab w:val="num" w:pos="2880"/>
        </w:tabs>
        <w:ind w:left="3360" w:hanging="480"/>
      </w:pPr>
      <w:rPr/>
    </w:lvl>
    <w:lvl w:ilvl="5">
      <w:start w:val="2"/>
      <w:numFmt w:val="decimal"/>
      <w:lvlText w:val="%6."/>
      <w:lvlJc w:val="left"/>
      <w:pPr>
        <w:tabs>
          <w:tab w:val="num" w:pos="3600"/>
        </w:tabs>
        <w:ind w:left="4080" w:hanging="480"/>
      </w:pPr>
      <w:rPr/>
    </w:lvl>
    <w:lvl w:ilvl="6">
      <w:start w:val="2"/>
      <w:numFmt w:val="decimal"/>
      <w:lvlText w:val="%7."/>
      <w:lvlJc w:val="left"/>
      <w:pPr>
        <w:tabs>
          <w:tab w:val="num" w:pos="4320"/>
        </w:tabs>
        <w:ind w:left="4800" w:hanging="480"/>
      </w:pPr>
      <w:rPr/>
    </w:lvl>
    <w:lvl w:ilvl="7">
      <w:start w:val="2"/>
      <w:numFmt w:val="decimal"/>
      <w:lvlText w:val="%8."/>
      <w:lvlJc w:val="left"/>
      <w:pPr>
        <w:tabs>
          <w:tab w:val="num" w:pos="5040"/>
        </w:tabs>
        <w:ind w:left="5520" w:hanging="480"/>
      </w:pPr>
      <w:rPr/>
    </w:lvl>
    <w:lvl w:ilvl="8">
      <w:start w:val="2"/>
      <w:numFmt w:val="decimal"/>
      <w:lvlText w:val="%9."/>
      <w:lvlJc w:val="left"/>
      <w:pPr>
        <w:tabs>
          <w:tab w:val="num" w:pos="5760"/>
        </w:tabs>
        <w:ind w:left="6240" w:hanging="480"/>
      </w:pPr>
      <w:rPr/>
    </w:lvl>
  </w:abstractNum>
  <w:abstractNum w:abstractNumId="5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4">
    <w:lvl w:ilvl="0">
      <w:start w:val="3"/>
      <w:numFmt w:val="decimal"/>
      <w:lvlText w:val="%1."/>
      <w:lvlJc w:val="left"/>
      <w:pPr>
        <w:tabs>
          <w:tab w:val="num" w:pos="0"/>
        </w:tabs>
        <w:ind w:left="480" w:hanging="480"/>
      </w:pPr>
      <w:rPr/>
    </w:lvl>
    <w:lvl w:ilvl="1">
      <w:start w:val="3"/>
      <w:numFmt w:val="decimal"/>
      <w:lvlText w:val="%2."/>
      <w:lvlJc w:val="left"/>
      <w:pPr>
        <w:tabs>
          <w:tab w:val="num" w:pos="720"/>
        </w:tabs>
        <w:ind w:left="1200" w:hanging="480"/>
      </w:pPr>
      <w:rPr/>
    </w:lvl>
    <w:lvl w:ilvl="2">
      <w:start w:val="3"/>
      <w:numFmt w:val="decimal"/>
      <w:lvlText w:val="%3."/>
      <w:lvlJc w:val="left"/>
      <w:pPr>
        <w:tabs>
          <w:tab w:val="num" w:pos="1440"/>
        </w:tabs>
        <w:ind w:left="1920" w:hanging="480"/>
      </w:pPr>
      <w:rPr/>
    </w:lvl>
    <w:lvl w:ilvl="3">
      <w:start w:val="3"/>
      <w:numFmt w:val="decimal"/>
      <w:lvlText w:val="%4."/>
      <w:lvlJc w:val="left"/>
      <w:pPr>
        <w:tabs>
          <w:tab w:val="num" w:pos="2160"/>
        </w:tabs>
        <w:ind w:left="2640" w:hanging="480"/>
      </w:pPr>
      <w:rPr/>
    </w:lvl>
    <w:lvl w:ilvl="4">
      <w:start w:val="3"/>
      <w:numFmt w:val="decimal"/>
      <w:lvlText w:val="%5."/>
      <w:lvlJc w:val="left"/>
      <w:pPr>
        <w:tabs>
          <w:tab w:val="num" w:pos="2880"/>
        </w:tabs>
        <w:ind w:left="3360" w:hanging="480"/>
      </w:pPr>
      <w:rPr/>
    </w:lvl>
    <w:lvl w:ilvl="5">
      <w:start w:val="3"/>
      <w:numFmt w:val="decimal"/>
      <w:lvlText w:val="%6."/>
      <w:lvlJc w:val="left"/>
      <w:pPr>
        <w:tabs>
          <w:tab w:val="num" w:pos="3600"/>
        </w:tabs>
        <w:ind w:left="4080" w:hanging="480"/>
      </w:pPr>
      <w:rPr/>
    </w:lvl>
    <w:lvl w:ilvl="6">
      <w:start w:val="3"/>
      <w:numFmt w:val="decimal"/>
      <w:lvlText w:val="%7."/>
      <w:lvlJc w:val="left"/>
      <w:pPr>
        <w:tabs>
          <w:tab w:val="num" w:pos="4320"/>
        </w:tabs>
        <w:ind w:left="4800" w:hanging="480"/>
      </w:pPr>
      <w:rPr/>
    </w:lvl>
    <w:lvl w:ilvl="7">
      <w:start w:val="3"/>
      <w:numFmt w:val="decimal"/>
      <w:lvlText w:val="%8."/>
      <w:lvlJc w:val="left"/>
      <w:pPr>
        <w:tabs>
          <w:tab w:val="num" w:pos="5040"/>
        </w:tabs>
        <w:ind w:left="5520" w:hanging="480"/>
      </w:pPr>
      <w:rPr/>
    </w:lvl>
    <w:lvl w:ilvl="8">
      <w:start w:val="3"/>
      <w:numFmt w:val="decimal"/>
      <w:lvlText w:val="%9."/>
      <w:lvlJc w:val="left"/>
      <w:pPr>
        <w:tabs>
          <w:tab w:val="num" w:pos="5760"/>
        </w:tabs>
        <w:ind w:left="6240" w:hanging="480"/>
      </w:pPr>
      <w:rPr/>
    </w:lvl>
  </w:abstractNum>
  <w:abstractNum w:abstractNumId="5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6">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547">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548">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549">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550">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551">
    <w:lvl w:ilvl="0">
      <w:start w:val="2"/>
      <w:numFmt w:val="decimal"/>
      <w:lvlText w:val="%1."/>
      <w:lvlJc w:val="left"/>
      <w:pPr>
        <w:tabs>
          <w:tab w:val="num" w:pos="0"/>
        </w:tabs>
        <w:ind w:left="480" w:hanging="480"/>
      </w:pPr>
      <w:rPr/>
    </w:lvl>
    <w:lvl w:ilvl="1">
      <w:start w:val="2"/>
      <w:numFmt w:val="decimal"/>
      <w:lvlText w:val="%2."/>
      <w:lvlJc w:val="left"/>
      <w:pPr>
        <w:tabs>
          <w:tab w:val="num" w:pos="720"/>
        </w:tabs>
        <w:ind w:left="1200" w:hanging="480"/>
      </w:pPr>
      <w:rPr/>
    </w:lvl>
    <w:lvl w:ilvl="2">
      <w:start w:val="2"/>
      <w:numFmt w:val="decimal"/>
      <w:lvlText w:val="%3."/>
      <w:lvlJc w:val="left"/>
      <w:pPr>
        <w:tabs>
          <w:tab w:val="num" w:pos="1440"/>
        </w:tabs>
        <w:ind w:left="1920" w:hanging="480"/>
      </w:pPr>
      <w:rPr/>
    </w:lvl>
    <w:lvl w:ilvl="3">
      <w:start w:val="2"/>
      <w:numFmt w:val="decimal"/>
      <w:lvlText w:val="%4."/>
      <w:lvlJc w:val="left"/>
      <w:pPr>
        <w:tabs>
          <w:tab w:val="num" w:pos="2160"/>
        </w:tabs>
        <w:ind w:left="2640" w:hanging="480"/>
      </w:pPr>
      <w:rPr/>
    </w:lvl>
    <w:lvl w:ilvl="4">
      <w:start w:val="2"/>
      <w:numFmt w:val="decimal"/>
      <w:lvlText w:val="%5."/>
      <w:lvlJc w:val="left"/>
      <w:pPr>
        <w:tabs>
          <w:tab w:val="num" w:pos="2880"/>
        </w:tabs>
        <w:ind w:left="3360" w:hanging="480"/>
      </w:pPr>
      <w:rPr/>
    </w:lvl>
    <w:lvl w:ilvl="5">
      <w:start w:val="2"/>
      <w:numFmt w:val="decimal"/>
      <w:lvlText w:val="%6."/>
      <w:lvlJc w:val="left"/>
      <w:pPr>
        <w:tabs>
          <w:tab w:val="num" w:pos="3600"/>
        </w:tabs>
        <w:ind w:left="4080" w:hanging="480"/>
      </w:pPr>
      <w:rPr/>
    </w:lvl>
    <w:lvl w:ilvl="6">
      <w:start w:val="2"/>
      <w:numFmt w:val="decimal"/>
      <w:lvlText w:val="%7."/>
      <w:lvlJc w:val="left"/>
      <w:pPr>
        <w:tabs>
          <w:tab w:val="num" w:pos="4320"/>
        </w:tabs>
        <w:ind w:left="4800" w:hanging="480"/>
      </w:pPr>
      <w:rPr/>
    </w:lvl>
    <w:lvl w:ilvl="7">
      <w:start w:val="2"/>
      <w:numFmt w:val="decimal"/>
      <w:lvlText w:val="%8."/>
      <w:lvlJc w:val="left"/>
      <w:pPr>
        <w:tabs>
          <w:tab w:val="num" w:pos="5040"/>
        </w:tabs>
        <w:ind w:left="5520" w:hanging="480"/>
      </w:pPr>
      <w:rPr/>
    </w:lvl>
    <w:lvl w:ilvl="8">
      <w:start w:val="2"/>
      <w:numFmt w:val="decimal"/>
      <w:lvlText w:val="%9."/>
      <w:lvlJc w:val="left"/>
      <w:pPr>
        <w:tabs>
          <w:tab w:val="num" w:pos="5760"/>
        </w:tabs>
        <w:ind w:left="6240" w:hanging="480"/>
      </w:pPr>
      <w:rPr/>
    </w:lvl>
  </w:abstractNum>
  <w:abstractNum w:abstractNumId="5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2"/>
  </w:num>
  <w:num w:numId="572">
    <w:abstractNumId w:val="2"/>
  </w:num>
  <w:num w:numId="573">
    <w:abstractNumId w:val="2"/>
  </w:num>
  <w:num w:numId="574">
    <w:abstractNumId w:val="2"/>
  </w:num>
  <w:num w:numId="575">
    <w:abstractNumId w:val="2"/>
  </w:num>
  <w:num w:numId="576">
    <w:abstractNumId w:val="2"/>
  </w:num>
  <w:num w:numId="577">
    <w:abstractNumId w:val="2"/>
  </w:num>
  <w:num w:numId="578">
    <w:abstractNumId w:val="2"/>
  </w:num>
  <w:num w:numId="579">
    <w:abstractNumId w:val="2"/>
  </w:num>
  <w:num w:numId="580">
    <w:abstractNumId w:val="2"/>
  </w:num>
  <w:num w:numId="581">
    <w:abstractNumId w:val="2"/>
  </w:num>
  <w:num w:numId="582">
    <w:abstractNumId w:val="2"/>
  </w:num>
  <w:num w:numId="583">
    <w:abstractNumId w:val="2"/>
  </w:num>
  <w:num w:numId="584">
    <w:abstractNumId w:val="2"/>
  </w:num>
  <w:num w:numId="585">
    <w:abstractNumId w:val="2"/>
  </w:num>
  <w:num w:numId="586">
    <w:abstractNumId w:val="2"/>
  </w:num>
  <w:num w:numId="587">
    <w:abstractNumId w:val="2"/>
  </w:num>
  <w:num w:numId="588">
    <w:abstractNumId w:val="2"/>
  </w:num>
  <w:num w:numId="589">
    <w:abstractNumId w:val="2"/>
  </w:num>
  <w:num w:numId="590">
    <w:abstractNumId w:val="2"/>
  </w:num>
  <w:num w:numId="591">
    <w:abstractNumId w:val="2"/>
  </w:num>
  <w:num w:numId="592">
    <w:abstractNumId w:val="2"/>
  </w:num>
  <w:num w:numId="593">
    <w:abstractNumId w:val="2"/>
  </w:num>
  <w:num w:numId="594">
    <w:abstractNumId w:val="2"/>
  </w:num>
  <w:num w:numId="595">
    <w:abstractNumId w:val="2"/>
  </w:num>
  <w:num w:numId="596">
    <w:abstractNumId w:val="2"/>
  </w:num>
  <w:num w:numId="597">
    <w:abstractNumId w:val="2"/>
  </w:num>
  <w:num w:numId="598">
    <w:abstractNumId w:val="2"/>
  </w:num>
  <w:num w:numId="599">
    <w:abstractNumId w:val="2"/>
  </w:num>
  <w:num w:numId="600">
    <w:abstractNumId w:val="2"/>
  </w:num>
  <w:num w:numId="601">
    <w:abstractNumId w:val="2"/>
  </w:num>
  <w:num w:numId="602">
    <w:abstractNumId w:val="2"/>
  </w:num>
  <w:num w:numId="603">
    <w:abstractNumId w:val="2"/>
  </w:num>
  <w:num w:numId="604">
    <w:abstractNumId w:val="2"/>
  </w:num>
  <w:num w:numId="605">
    <w:abstractNumId w:val="2"/>
  </w:num>
  <w:num w:numId="606">
    <w:abstractNumId w:val="2"/>
  </w:num>
  <w:num w:numId="607">
    <w:abstractNumId w:val="2"/>
  </w:num>
  <w:num w:numId="608">
    <w:abstractNumId w:val="2"/>
  </w:num>
  <w:num w:numId="609">
    <w:abstractNumId w:val="2"/>
  </w:num>
  <w:num w:numId="610">
    <w:abstractNumId w:val="2"/>
  </w:num>
  <w:num w:numId="611">
    <w:abstractNumId w:val="2"/>
  </w:num>
  <w:num w:numId="612">
    <w:abstractNumId w:val="2"/>
  </w:num>
  <w:num w:numId="613">
    <w:abstractNumId w:val="2"/>
  </w:num>
  <w:num w:numId="614">
    <w:abstractNumId w:val="2"/>
  </w:num>
  <w:num w:numId="615">
    <w:abstractNumId w:val="2"/>
  </w:num>
  <w:num w:numId="616">
    <w:abstractNumId w:val="2"/>
  </w:num>
  <w:num w:numId="617">
    <w:abstractNumId w:val="2"/>
  </w:num>
  <w:num w:numId="618">
    <w:abstractNumId w:val="2"/>
  </w:num>
  <w:num w:numId="619">
    <w:abstractNumId w:val="2"/>
  </w:num>
  <w:num w:numId="620">
    <w:abstractNumId w:val="2"/>
  </w:num>
  <w:num w:numId="621">
    <w:abstractNumId w:val="2"/>
  </w:num>
  <w:num w:numId="622">
    <w:abstractNumId w:val="2"/>
  </w:num>
  <w:num w:numId="623">
    <w:abstractNumId w:val="2"/>
  </w:num>
  <w:num w:numId="624">
    <w:abstractNumId w:val="2"/>
  </w:num>
  <w:num w:numId="625">
    <w:abstractNumId w:val="2"/>
  </w:num>
  <w:num w:numId="626">
    <w:abstractNumId w:val="2"/>
  </w:num>
  <w:num w:numId="627">
    <w:abstractNumId w:val="2"/>
  </w:num>
  <w:num w:numId="628">
    <w:abstractNumId w:val="2"/>
  </w:num>
  <w:num w:numId="629">
    <w:abstractNumId w:val="2"/>
  </w:num>
  <w:num w:numId="630">
    <w:abstractNumId w:val="2"/>
  </w:num>
  <w:num w:numId="631">
    <w:abstractNumId w:val="2"/>
  </w:num>
  <w:num w:numId="632">
    <w:abstractNumId w:val="2"/>
  </w:num>
  <w:num w:numId="633">
    <w:abstractNumId w:val="2"/>
  </w:num>
  <w:num w:numId="634">
    <w:abstractNumId w:val="2"/>
  </w:num>
  <w:num w:numId="635">
    <w:abstractNumId w:val="2"/>
  </w:num>
  <w:num w:numId="636">
    <w:abstractNumId w:val="2"/>
  </w:num>
  <w:num w:numId="637">
    <w:abstractNumId w:val="2"/>
  </w:num>
  <w:num w:numId="638">
    <w:abstractNumId w:val="2"/>
  </w:num>
  <w:num w:numId="639">
    <w:abstractNumId w:val="2"/>
  </w:num>
  <w:num w:numId="640">
    <w:abstractNumId w:val="2"/>
  </w:num>
  <w:num w:numId="641">
    <w:abstractNumId w:val="2"/>
  </w:num>
  <w:num w:numId="642">
    <w:abstractNumId w:val="2"/>
  </w:num>
  <w:num w:numId="643">
    <w:abstractNumId w:val="2"/>
  </w:num>
  <w:num w:numId="644">
    <w:abstractNumId w:val="2"/>
  </w:num>
  <w:num w:numId="645">
    <w:abstractNumId w:val="2"/>
  </w:num>
  <w:num w:numId="646">
    <w:abstractNumId w:val="2"/>
  </w:num>
  <w:num w:numId="647">
    <w:abstractNumId w:val="2"/>
  </w:num>
  <w:num w:numId="648">
    <w:abstractNumId w:val="2"/>
  </w:num>
  <w:num w:numId="649">
    <w:abstractNumId w:val="2"/>
  </w:num>
  <w:num w:numId="650">
    <w:abstractNumId w:val="2"/>
  </w:num>
  <w:num w:numId="651">
    <w:abstractNumId w:val="2"/>
  </w:num>
  <w:num w:numId="652">
    <w:abstractNumId w:val="2"/>
  </w:num>
  <w:num w:numId="653">
    <w:abstractNumId w:val="2"/>
  </w:num>
  <w:num w:numId="654">
    <w:abstractNumId w:val="87"/>
    <w:lvlOverride w:ilvl="0">
      <w:startOverride w:val="1"/>
    </w:lvlOverride>
  </w:num>
  <w:num w:numId="655">
    <w:abstractNumId w:val="2"/>
  </w:num>
  <w:num w:numId="656">
    <w:abstractNumId w:val="2"/>
  </w:num>
  <w:num w:numId="657">
    <w:abstractNumId w:val="2"/>
  </w:num>
  <w:num w:numId="658">
    <w:abstractNumId w:val="87"/>
  </w:num>
  <w:num w:numId="659">
    <w:abstractNumId w:val="2"/>
  </w:num>
  <w:num w:numId="660">
    <w:abstractNumId w:val="2"/>
  </w:num>
  <w:num w:numId="661">
    <w:abstractNumId w:val="2"/>
  </w:num>
  <w:num w:numId="662">
    <w:abstractNumId w:val="87"/>
  </w:num>
  <w:num w:numId="663">
    <w:abstractNumId w:val="2"/>
  </w:num>
  <w:num w:numId="664">
    <w:abstractNumId w:val="2"/>
  </w:num>
  <w:num w:numId="665">
    <w:abstractNumId w:val="2"/>
  </w:num>
  <w:num w:numId="666">
    <w:abstractNumId w:val="97"/>
    <w:lvlOverride w:ilvl="0">
      <w:startOverride w:val="4"/>
    </w:lvlOverride>
    <w:lvlOverride w:ilvl="1">
      <w:startOverride w:val="4"/>
    </w:lvlOverride>
  </w:num>
  <w:num w:numId="667">
    <w:abstractNumId w:val="2"/>
  </w:num>
  <w:num w:numId="668">
    <w:abstractNumId w:val="2"/>
  </w:num>
  <w:num w:numId="669">
    <w:abstractNumId w:val="2"/>
  </w:num>
  <w:num w:numId="670">
    <w:abstractNumId w:val="2"/>
  </w:num>
  <w:num w:numId="671">
    <w:abstractNumId w:val="87"/>
    <w:lvlOverride w:ilvl="0">
      <w:startOverride w:val="1"/>
    </w:lvlOverride>
  </w:num>
  <w:num w:numId="672">
    <w:abstractNumId w:val="2"/>
  </w:num>
  <w:num w:numId="673">
    <w:abstractNumId w:val="2"/>
  </w:num>
  <w:num w:numId="674">
    <w:abstractNumId w:val="2"/>
  </w:num>
  <w:num w:numId="675">
    <w:abstractNumId w:val="87"/>
  </w:num>
  <w:num w:numId="676">
    <w:abstractNumId w:val="2"/>
  </w:num>
  <w:num w:numId="677">
    <w:abstractNumId w:val="2"/>
  </w:num>
  <w:num w:numId="678">
    <w:abstractNumId w:val="87"/>
  </w:num>
  <w:num w:numId="679">
    <w:abstractNumId w:val="2"/>
  </w:num>
  <w:num w:numId="680">
    <w:abstractNumId w:val="2"/>
  </w:num>
  <w:num w:numId="681">
    <w:abstractNumId w:val="87"/>
  </w:num>
  <w:num w:numId="682">
    <w:abstractNumId w:val="2"/>
  </w:num>
  <w:num w:numId="683">
    <w:abstractNumId w:val="2"/>
  </w:num>
  <w:num w:numId="684">
    <w:abstractNumId w:val="87"/>
  </w:num>
  <w:num w:numId="685">
    <w:abstractNumId w:val="2"/>
  </w:num>
  <w:num w:numId="686">
    <w:abstractNumId w:val="2"/>
  </w:num>
  <w:num w:numId="687">
    <w:abstractNumId w:val="2"/>
  </w:num>
  <w:num w:numId="688">
    <w:abstractNumId w:val="2"/>
  </w:num>
  <w:num w:numId="689">
    <w:abstractNumId w:val="2"/>
  </w:num>
  <w:num w:numId="690">
    <w:abstractNumId w:val="2"/>
  </w:num>
  <w:num w:numId="691">
    <w:abstractNumId w:val="2"/>
  </w:num>
  <w:num w:numId="692">
    <w:abstractNumId w:val="87"/>
    <w:lvlOverride w:ilvl="0">
      <w:startOverride w:val="1"/>
    </w:lvlOverride>
  </w:num>
  <w:num w:numId="693">
    <w:abstractNumId w:val="87"/>
  </w:num>
  <w:num w:numId="694">
    <w:abstractNumId w:val="87"/>
  </w:num>
  <w:num w:numId="695">
    <w:abstractNumId w:val="87"/>
  </w:num>
  <w:num w:numId="696">
    <w:abstractNumId w:val="87"/>
  </w:num>
  <w:num w:numId="697">
    <w:abstractNumId w:val="2"/>
  </w:num>
  <w:num w:numId="698">
    <w:abstractNumId w:val="2"/>
  </w:num>
  <w:num w:numId="699">
    <w:abstractNumId w:val="2"/>
  </w:num>
  <w:num w:numId="700">
    <w:abstractNumId w:val="2"/>
  </w:num>
  <w:num w:numId="701">
    <w:abstractNumId w:val="2"/>
  </w:num>
  <w:num w:numId="702">
    <w:abstractNumId w:val="2"/>
  </w:num>
  <w:num w:numId="703">
    <w:abstractNumId w:val="2"/>
  </w:num>
  <w:num w:numId="704">
    <w:abstractNumId w:val="2"/>
  </w:num>
  <w:num w:numId="705">
    <w:abstractNumId w:val="2"/>
  </w:num>
  <w:num w:numId="706">
    <w:abstractNumId w:val="2"/>
  </w:num>
  <w:num w:numId="707">
    <w:abstractNumId w:val="87"/>
    <w:lvlOverride w:ilvl="0">
      <w:startOverride w:val="1"/>
    </w:lvlOverride>
  </w:num>
  <w:num w:numId="708">
    <w:abstractNumId w:val="2"/>
  </w:num>
  <w:num w:numId="709">
    <w:abstractNumId w:val="2"/>
  </w:num>
  <w:num w:numId="710">
    <w:abstractNumId w:val="2"/>
  </w:num>
  <w:num w:numId="711">
    <w:abstractNumId w:val="2"/>
  </w:num>
  <w:num w:numId="712">
    <w:abstractNumId w:val="87"/>
  </w:num>
  <w:num w:numId="713">
    <w:abstractNumId w:val="2"/>
  </w:num>
  <w:num w:numId="714">
    <w:abstractNumId w:val="2"/>
  </w:num>
  <w:num w:numId="715">
    <w:abstractNumId w:val="2"/>
  </w:num>
  <w:num w:numId="716">
    <w:abstractNumId w:val="2"/>
  </w:num>
  <w:num w:numId="717">
    <w:abstractNumId w:val="87"/>
  </w:num>
  <w:num w:numId="718">
    <w:abstractNumId w:val="2"/>
  </w:num>
  <w:num w:numId="719">
    <w:abstractNumId w:val="2"/>
  </w:num>
  <w:num w:numId="720">
    <w:abstractNumId w:val="2"/>
  </w:num>
  <w:num w:numId="721">
    <w:abstractNumId w:val="2"/>
  </w:num>
  <w:num w:numId="722">
    <w:abstractNumId w:val="87"/>
  </w:num>
  <w:num w:numId="723">
    <w:abstractNumId w:val="2"/>
  </w:num>
  <w:num w:numId="724">
    <w:abstractNumId w:val="2"/>
  </w:num>
  <w:num w:numId="725">
    <w:abstractNumId w:val="2"/>
  </w:num>
  <w:num w:numId="726">
    <w:abstractNumId w:val="2"/>
  </w:num>
  <w:num w:numId="727">
    <w:abstractNumId w:val="87"/>
  </w:num>
  <w:num w:numId="728">
    <w:abstractNumId w:val="2"/>
  </w:num>
  <w:num w:numId="729">
    <w:abstractNumId w:val="2"/>
  </w:num>
  <w:num w:numId="730">
    <w:abstractNumId w:val="2"/>
  </w:num>
  <w:num w:numId="731">
    <w:abstractNumId w:val="2"/>
  </w:num>
  <w:num w:numId="732">
    <w:abstractNumId w:val="87"/>
  </w:num>
  <w:num w:numId="733">
    <w:abstractNumId w:val="2"/>
  </w:num>
  <w:num w:numId="734">
    <w:abstractNumId w:val="2"/>
  </w:num>
  <w:num w:numId="735">
    <w:abstractNumId w:val="2"/>
  </w:num>
  <w:num w:numId="736">
    <w:abstractNumId w:val="2"/>
  </w:num>
  <w:num w:numId="737">
    <w:abstractNumId w:val="87"/>
    <w:lvlOverride w:ilvl="0">
      <w:startOverride w:val="1"/>
    </w:lvlOverride>
  </w:num>
  <w:num w:numId="738">
    <w:abstractNumId w:val="2"/>
  </w:num>
  <w:num w:numId="739">
    <w:abstractNumId w:val="2"/>
  </w:num>
  <w:num w:numId="740">
    <w:abstractNumId w:val="2"/>
  </w:num>
  <w:num w:numId="741">
    <w:abstractNumId w:val="2"/>
  </w:num>
  <w:num w:numId="742">
    <w:abstractNumId w:val="2"/>
  </w:num>
  <w:num w:numId="743">
    <w:abstractNumId w:val="174"/>
    <w:lvlOverride w:ilvl="0">
      <w:startOverride w:val="2"/>
    </w:lvlOverride>
  </w:num>
  <w:num w:numId="744">
    <w:abstractNumId w:val="2"/>
  </w:num>
  <w:num w:numId="745">
    <w:abstractNumId w:val="2"/>
  </w:num>
  <w:num w:numId="746">
    <w:abstractNumId w:val="2"/>
  </w:num>
  <w:num w:numId="747">
    <w:abstractNumId w:val="2"/>
  </w:num>
  <w:num w:numId="748">
    <w:abstractNumId w:val="2"/>
  </w:num>
  <w:num w:numId="749">
    <w:abstractNumId w:val="2"/>
  </w:num>
  <w:num w:numId="750">
    <w:abstractNumId w:val="181"/>
    <w:lvlOverride w:ilvl="0">
      <w:startOverride w:val="3"/>
    </w:lvlOverride>
  </w:num>
  <w:num w:numId="751">
    <w:abstractNumId w:val="2"/>
  </w:num>
  <w:num w:numId="752">
    <w:abstractNumId w:val="2"/>
  </w:num>
  <w:num w:numId="753">
    <w:abstractNumId w:val="2"/>
  </w:num>
  <w:num w:numId="754">
    <w:abstractNumId w:val="2"/>
  </w:num>
  <w:num w:numId="755">
    <w:abstractNumId w:val="2"/>
  </w:num>
  <w:num w:numId="756">
    <w:abstractNumId w:val="97"/>
    <w:lvlOverride w:ilvl="0">
      <w:startOverride w:val="4"/>
    </w:lvlOverride>
  </w:num>
  <w:num w:numId="757">
    <w:abstractNumId w:val="2"/>
  </w:num>
  <w:num w:numId="758">
    <w:abstractNumId w:val="2"/>
  </w:num>
  <w:num w:numId="759">
    <w:abstractNumId w:val="2"/>
  </w:num>
  <w:num w:numId="760">
    <w:abstractNumId w:val="2"/>
  </w:num>
  <w:num w:numId="761">
    <w:abstractNumId w:val="2"/>
  </w:num>
  <w:num w:numId="762">
    <w:abstractNumId w:val="193"/>
    <w:lvlOverride w:ilvl="0">
      <w:startOverride w:val="5"/>
    </w:lvlOverride>
  </w:num>
  <w:num w:numId="763">
    <w:abstractNumId w:val="2"/>
  </w:num>
  <w:num w:numId="764">
    <w:abstractNumId w:val="2"/>
  </w:num>
  <w:num w:numId="765">
    <w:abstractNumId w:val="2"/>
  </w:num>
  <w:num w:numId="766">
    <w:abstractNumId w:val="2"/>
  </w:num>
  <w:num w:numId="767">
    <w:abstractNumId w:val="2"/>
  </w:num>
  <w:num w:numId="768">
    <w:abstractNumId w:val="2"/>
  </w:num>
  <w:num w:numId="769">
    <w:abstractNumId w:val="2"/>
  </w:num>
  <w:num w:numId="770">
    <w:abstractNumId w:val="2"/>
  </w:num>
  <w:num w:numId="771">
    <w:abstractNumId w:val="2"/>
  </w:num>
  <w:num w:numId="772">
    <w:abstractNumId w:val="2"/>
  </w:num>
  <w:num w:numId="773">
    <w:abstractNumId w:val="2"/>
  </w:num>
  <w:num w:numId="774">
    <w:abstractNumId w:val="2"/>
  </w:num>
  <w:num w:numId="775">
    <w:abstractNumId w:val="2"/>
  </w:num>
  <w:num w:numId="776">
    <w:abstractNumId w:val="2"/>
  </w:num>
  <w:num w:numId="777">
    <w:abstractNumId w:val="2"/>
  </w:num>
  <w:num w:numId="778">
    <w:abstractNumId w:val="2"/>
  </w:num>
  <w:num w:numId="779">
    <w:abstractNumId w:val="87"/>
    <w:lvlOverride w:ilvl="0">
      <w:startOverride w:val="1"/>
    </w:lvlOverride>
  </w:num>
  <w:num w:numId="780">
    <w:abstractNumId w:val="2"/>
  </w:num>
  <w:num w:numId="781">
    <w:abstractNumId w:val="2"/>
  </w:num>
  <w:num w:numId="782">
    <w:abstractNumId w:val="2"/>
  </w:num>
  <w:num w:numId="783">
    <w:abstractNumId w:val="2"/>
  </w:num>
  <w:num w:numId="784">
    <w:abstractNumId w:val="2"/>
  </w:num>
  <w:num w:numId="785">
    <w:abstractNumId w:val="2"/>
  </w:num>
  <w:num w:numId="786">
    <w:abstractNumId w:val="2"/>
  </w:num>
  <w:num w:numId="787">
    <w:abstractNumId w:val="174"/>
    <w:lvlOverride w:ilvl="0">
      <w:startOverride w:val="2"/>
    </w:lvlOverride>
  </w:num>
  <w:num w:numId="788">
    <w:abstractNumId w:val="2"/>
  </w:num>
  <w:num w:numId="789">
    <w:abstractNumId w:val="2"/>
  </w:num>
  <w:num w:numId="790">
    <w:abstractNumId w:val="2"/>
  </w:num>
  <w:num w:numId="791">
    <w:abstractNumId w:val="2"/>
  </w:num>
  <w:num w:numId="792">
    <w:abstractNumId w:val="2"/>
  </w:num>
  <w:num w:numId="793">
    <w:abstractNumId w:val="2"/>
  </w:num>
  <w:num w:numId="794">
    <w:abstractNumId w:val="181"/>
    <w:lvlOverride w:ilvl="0">
      <w:startOverride w:val="3"/>
    </w:lvlOverride>
  </w:num>
  <w:num w:numId="795">
    <w:abstractNumId w:val="2"/>
  </w:num>
  <w:num w:numId="796">
    <w:abstractNumId w:val="2"/>
  </w:num>
  <w:num w:numId="797">
    <w:abstractNumId w:val="2"/>
  </w:num>
  <w:num w:numId="798">
    <w:abstractNumId w:val="2"/>
  </w:num>
  <w:num w:numId="799">
    <w:abstractNumId w:val="2"/>
  </w:num>
  <w:num w:numId="800">
    <w:abstractNumId w:val="2"/>
  </w:num>
  <w:num w:numId="801">
    <w:abstractNumId w:val="87"/>
    <w:lvlOverride w:ilvl="0">
      <w:startOverride w:val="1"/>
    </w:lvlOverride>
  </w:num>
  <w:num w:numId="802">
    <w:abstractNumId w:val="2"/>
  </w:num>
  <w:num w:numId="803">
    <w:abstractNumId w:val="2"/>
  </w:num>
  <w:num w:numId="804">
    <w:abstractNumId w:val="2"/>
  </w:num>
  <w:num w:numId="805">
    <w:abstractNumId w:val="2"/>
  </w:num>
  <w:num w:numId="806">
    <w:abstractNumId w:val="2"/>
  </w:num>
  <w:num w:numId="807">
    <w:abstractNumId w:val="2"/>
  </w:num>
  <w:num w:numId="808">
    <w:abstractNumId w:val="174"/>
    <w:lvlOverride w:ilvl="0">
      <w:startOverride w:val="2"/>
    </w:lvlOverride>
  </w:num>
  <w:num w:numId="809">
    <w:abstractNumId w:val="2"/>
  </w:num>
  <w:num w:numId="810">
    <w:abstractNumId w:val="2"/>
  </w:num>
  <w:num w:numId="811">
    <w:abstractNumId w:val="2"/>
  </w:num>
  <w:num w:numId="812">
    <w:abstractNumId w:val="2"/>
  </w:num>
  <w:num w:numId="813">
    <w:abstractNumId w:val="2"/>
  </w:num>
  <w:num w:numId="814">
    <w:abstractNumId w:val="181"/>
    <w:lvlOverride w:ilvl="0">
      <w:startOverride w:val="3"/>
    </w:lvlOverride>
  </w:num>
  <w:num w:numId="815">
    <w:abstractNumId w:val="2"/>
  </w:num>
  <w:num w:numId="816">
    <w:abstractNumId w:val="2"/>
  </w:num>
  <w:num w:numId="817">
    <w:abstractNumId w:val="2"/>
  </w:num>
  <w:num w:numId="818">
    <w:abstractNumId w:val="2"/>
  </w:num>
  <w:num w:numId="819">
    <w:abstractNumId w:val="2"/>
  </w:num>
  <w:num w:numId="820">
    <w:abstractNumId w:val="87"/>
    <w:lvlOverride w:ilvl="0">
      <w:startOverride w:val="1"/>
    </w:lvlOverride>
  </w:num>
  <w:num w:numId="821">
    <w:abstractNumId w:val="2"/>
  </w:num>
  <w:num w:numId="822">
    <w:abstractNumId w:val="2"/>
  </w:num>
  <w:num w:numId="823">
    <w:abstractNumId w:val="2"/>
  </w:num>
  <w:num w:numId="824">
    <w:abstractNumId w:val="2"/>
  </w:num>
  <w:num w:numId="825">
    <w:abstractNumId w:val="2"/>
  </w:num>
  <w:num w:numId="826">
    <w:abstractNumId w:val="174"/>
    <w:lvlOverride w:ilvl="0">
      <w:startOverride w:val="2"/>
    </w:lvlOverride>
  </w:num>
  <w:num w:numId="827">
    <w:abstractNumId w:val="2"/>
  </w:num>
  <w:num w:numId="828">
    <w:abstractNumId w:val="2"/>
  </w:num>
  <w:num w:numId="829">
    <w:abstractNumId w:val="2"/>
  </w:num>
  <w:num w:numId="830">
    <w:abstractNumId w:val="2"/>
  </w:num>
  <w:num w:numId="831">
    <w:abstractNumId w:val="2"/>
  </w:num>
  <w:num w:numId="832">
    <w:abstractNumId w:val="181"/>
    <w:lvlOverride w:ilvl="0">
      <w:startOverride w:val="3"/>
    </w:lvlOverride>
  </w:num>
  <w:num w:numId="833">
    <w:abstractNumId w:val="2"/>
  </w:num>
  <w:num w:numId="834">
    <w:abstractNumId w:val="2"/>
  </w:num>
  <w:num w:numId="835">
    <w:abstractNumId w:val="2"/>
  </w:num>
  <w:num w:numId="836">
    <w:abstractNumId w:val="2"/>
  </w:num>
  <w:num w:numId="837">
    <w:abstractNumId w:val="2"/>
  </w:num>
  <w:num w:numId="838">
    <w:abstractNumId w:val="87"/>
    <w:lvlOverride w:ilvl="0">
      <w:startOverride w:val="1"/>
    </w:lvlOverride>
  </w:num>
  <w:num w:numId="839">
    <w:abstractNumId w:val="2"/>
  </w:num>
  <w:num w:numId="840">
    <w:abstractNumId w:val="2"/>
  </w:num>
  <w:num w:numId="841">
    <w:abstractNumId w:val="2"/>
  </w:num>
  <w:num w:numId="842">
    <w:abstractNumId w:val="2"/>
  </w:num>
  <w:num w:numId="843">
    <w:abstractNumId w:val="2"/>
  </w:num>
  <w:num w:numId="844">
    <w:abstractNumId w:val="174"/>
    <w:lvlOverride w:ilvl="0">
      <w:startOverride w:val="2"/>
    </w:lvlOverride>
  </w:num>
  <w:num w:numId="845">
    <w:abstractNumId w:val="2"/>
  </w:num>
  <w:num w:numId="846">
    <w:abstractNumId w:val="2"/>
  </w:num>
  <w:num w:numId="847">
    <w:abstractNumId w:val="2"/>
  </w:num>
  <w:num w:numId="848">
    <w:abstractNumId w:val="2"/>
  </w:num>
  <w:num w:numId="849">
    <w:abstractNumId w:val="2"/>
  </w:num>
  <w:num w:numId="850">
    <w:abstractNumId w:val="181"/>
    <w:lvlOverride w:ilvl="0">
      <w:startOverride w:val="3"/>
    </w:lvlOverride>
  </w:num>
  <w:num w:numId="851">
    <w:abstractNumId w:val="2"/>
  </w:num>
  <w:num w:numId="852">
    <w:abstractNumId w:val="2"/>
  </w:num>
  <w:num w:numId="853">
    <w:abstractNumId w:val="2"/>
  </w:num>
  <w:num w:numId="854">
    <w:abstractNumId w:val="2"/>
  </w:num>
  <w:num w:numId="855">
    <w:abstractNumId w:val="2"/>
  </w:num>
  <w:num w:numId="856">
    <w:abstractNumId w:val="2"/>
  </w:num>
  <w:num w:numId="857">
    <w:abstractNumId w:val="2"/>
  </w:num>
  <w:num w:numId="858">
    <w:abstractNumId w:val="2"/>
  </w:num>
  <w:num w:numId="859">
    <w:abstractNumId w:val="2"/>
  </w:num>
  <w:num w:numId="860">
    <w:abstractNumId w:val="2"/>
  </w:num>
  <w:num w:numId="861">
    <w:abstractNumId w:val="2"/>
  </w:num>
  <w:num w:numId="862">
    <w:abstractNumId w:val="2"/>
  </w:num>
  <w:num w:numId="863">
    <w:abstractNumId w:val="2"/>
  </w:num>
  <w:num w:numId="864">
    <w:abstractNumId w:val="2"/>
  </w:num>
  <w:num w:numId="865">
    <w:abstractNumId w:val="2"/>
  </w:num>
  <w:num w:numId="866">
    <w:abstractNumId w:val="2"/>
  </w:num>
  <w:num w:numId="867">
    <w:abstractNumId w:val="87"/>
    <w:lvlOverride w:ilvl="0">
      <w:startOverride w:val="1"/>
    </w:lvlOverride>
  </w:num>
  <w:num w:numId="868">
    <w:abstractNumId w:val="87"/>
  </w:num>
  <w:num w:numId="869">
    <w:abstractNumId w:val="2"/>
  </w:num>
  <w:num w:numId="870">
    <w:abstractNumId w:val="2"/>
  </w:num>
  <w:num w:numId="871">
    <w:abstractNumId w:val="2"/>
  </w:num>
  <w:num w:numId="872">
    <w:abstractNumId w:val="2"/>
  </w:num>
  <w:num w:numId="873">
    <w:abstractNumId w:val="2"/>
  </w:num>
  <w:num w:numId="874">
    <w:abstractNumId w:val="2"/>
  </w:num>
  <w:num w:numId="875">
    <w:abstractNumId w:val="2"/>
  </w:num>
  <w:num w:numId="876">
    <w:abstractNumId w:val="2"/>
  </w:num>
  <w:num w:numId="877">
    <w:abstractNumId w:val="2"/>
  </w:num>
  <w:num w:numId="878">
    <w:abstractNumId w:val="2"/>
  </w:num>
  <w:num w:numId="879">
    <w:abstractNumId w:val="2"/>
  </w:num>
  <w:num w:numId="880">
    <w:abstractNumId w:val="2"/>
  </w:num>
  <w:num w:numId="881">
    <w:abstractNumId w:val="2"/>
  </w:num>
  <w:num w:numId="882">
    <w:abstractNumId w:val="2"/>
  </w:num>
  <w:num w:numId="883">
    <w:abstractNumId w:val="87"/>
    <w:lvlOverride w:ilvl="0">
      <w:startOverride w:val="1"/>
    </w:lvlOverride>
  </w:num>
  <w:num w:numId="884">
    <w:abstractNumId w:val="2"/>
  </w:num>
  <w:num w:numId="885">
    <w:abstractNumId w:val="2"/>
  </w:num>
  <w:num w:numId="886">
    <w:abstractNumId w:val="2"/>
  </w:num>
  <w:num w:numId="887">
    <w:abstractNumId w:val="2"/>
  </w:num>
  <w:num w:numId="888">
    <w:abstractNumId w:val="2"/>
  </w:num>
  <w:num w:numId="889">
    <w:abstractNumId w:val="174"/>
    <w:lvlOverride w:ilvl="0">
      <w:startOverride w:val="2"/>
    </w:lvlOverride>
  </w:num>
  <w:num w:numId="890">
    <w:abstractNumId w:val="2"/>
  </w:num>
  <w:num w:numId="891">
    <w:abstractNumId w:val="2"/>
  </w:num>
  <w:num w:numId="892">
    <w:abstractNumId w:val="2"/>
  </w:num>
  <w:num w:numId="893">
    <w:abstractNumId w:val="2"/>
  </w:num>
  <w:num w:numId="894">
    <w:abstractNumId w:val="2"/>
  </w:num>
  <w:num w:numId="895">
    <w:abstractNumId w:val="181"/>
    <w:lvlOverride w:ilvl="0">
      <w:startOverride w:val="3"/>
    </w:lvlOverride>
  </w:num>
  <w:num w:numId="896">
    <w:abstractNumId w:val="2"/>
  </w:num>
  <w:num w:numId="897">
    <w:abstractNumId w:val="2"/>
  </w:num>
  <w:num w:numId="898">
    <w:abstractNumId w:val="2"/>
  </w:num>
  <w:num w:numId="899">
    <w:abstractNumId w:val="2"/>
  </w:num>
  <w:num w:numId="900">
    <w:abstractNumId w:val="2"/>
  </w:num>
  <w:num w:numId="901">
    <w:abstractNumId w:val="2"/>
  </w:num>
  <w:num w:numId="902">
    <w:abstractNumId w:val="2"/>
  </w:num>
  <w:num w:numId="903">
    <w:abstractNumId w:val="2"/>
  </w:num>
  <w:num w:numId="904">
    <w:abstractNumId w:val="2"/>
  </w:num>
  <w:num w:numId="905">
    <w:abstractNumId w:val="2"/>
  </w:num>
  <w:num w:numId="906">
    <w:abstractNumId w:val="2"/>
  </w:num>
  <w:num w:numId="907">
    <w:abstractNumId w:val="2"/>
  </w:num>
  <w:num w:numId="908">
    <w:abstractNumId w:val="2"/>
  </w:num>
  <w:num w:numId="909">
    <w:abstractNumId w:val="2"/>
  </w:num>
  <w:num w:numId="910">
    <w:abstractNumId w:val="2"/>
  </w:num>
  <w:num w:numId="911">
    <w:abstractNumId w:val="2"/>
  </w:num>
  <w:num w:numId="912">
    <w:abstractNumId w:val="2"/>
  </w:num>
  <w:num w:numId="913">
    <w:abstractNumId w:val="2"/>
  </w:num>
  <w:num w:numId="914">
    <w:abstractNumId w:val="2"/>
  </w:num>
  <w:num w:numId="915">
    <w:abstractNumId w:val="2"/>
  </w:num>
  <w:num w:numId="916">
    <w:abstractNumId w:val="2"/>
  </w:num>
  <w:num w:numId="917">
    <w:abstractNumId w:val="2"/>
  </w:num>
  <w:num w:numId="918">
    <w:abstractNumId w:val="2"/>
  </w:num>
  <w:num w:numId="919">
    <w:abstractNumId w:val="2"/>
  </w:num>
  <w:num w:numId="920">
    <w:abstractNumId w:val="2"/>
  </w:num>
  <w:num w:numId="921">
    <w:abstractNumId w:val="2"/>
  </w:num>
  <w:num w:numId="922">
    <w:abstractNumId w:val="2"/>
  </w:num>
  <w:num w:numId="923">
    <w:abstractNumId w:val="2"/>
  </w:num>
  <w:num w:numId="924">
    <w:abstractNumId w:val="2"/>
  </w:num>
  <w:num w:numId="925">
    <w:abstractNumId w:val="2"/>
  </w:num>
  <w:num w:numId="926">
    <w:abstractNumId w:val="2"/>
  </w:num>
  <w:num w:numId="927">
    <w:abstractNumId w:val="2"/>
  </w:num>
  <w:num w:numId="928">
    <w:abstractNumId w:val="2"/>
  </w:num>
  <w:num w:numId="929">
    <w:abstractNumId w:val="2"/>
  </w:num>
  <w:num w:numId="930">
    <w:abstractNumId w:val="2"/>
  </w:num>
  <w:num w:numId="931">
    <w:abstractNumId w:val="2"/>
  </w:num>
  <w:num w:numId="932">
    <w:abstractNumId w:val="87"/>
    <w:lvlOverride w:ilvl="0">
      <w:startOverride w:val="1"/>
    </w:lvlOverride>
  </w:num>
  <w:num w:numId="933">
    <w:abstractNumId w:val="87"/>
  </w:num>
  <w:num w:numId="934">
    <w:abstractNumId w:val="87"/>
  </w:num>
  <w:num w:numId="935">
    <w:abstractNumId w:val="87"/>
  </w:num>
  <w:num w:numId="936">
    <w:abstractNumId w:val="87"/>
  </w:num>
  <w:num w:numId="937">
    <w:abstractNumId w:val="87"/>
  </w:num>
  <w:num w:numId="938">
    <w:abstractNumId w:val="2"/>
  </w:num>
  <w:num w:numId="939">
    <w:abstractNumId w:val="2"/>
  </w:num>
  <w:num w:numId="940">
    <w:abstractNumId w:val="2"/>
  </w:num>
  <w:num w:numId="941">
    <w:abstractNumId w:val="2"/>
  </w:num>
  <w:num w:numId="942">
    <w:abstractNumId w:val="2"/>
  </w:num>
  <w:num w:numId="943">
    <w:abstractNumId w:val="2"/>
  </w:num>
  <w:num w:numId="944">
    <w:abstractNumId w:val="2"/>
  </w:num>
  <w:num w:numId="945">
    <w:abstractNumId w:val="2"/>
  </w:num>
  <w:num w:numId="946">
    <w:abstractNumId w:val="2"/>
  </w:num>
  <w:num w:numId="947">
    <w:abstractNumId w:val="2"/>
  </w:num>
  <w:num w:numId="948">
    <w:abstractNumId w:val="2"/>
  </w:num>
  <w:num w:numId="949">
    <w:abstractNumId w:val="2"/>
  </w:num>
  <w:num w:numId="950">
    <w:abstractNumId w:val="2"/>
  </w:num>
  <w:num w:numId="951">
    <w:abstractNumId w:val="2"/>
  </w:num>
  <w:num w:numId="952">
    <w:abstractNumId w:val="2"/>
  </w:num>
  <w:num w:numId="953">
    <w:abstractNumId w:val="2"/>
  </w:num>
  <w:num w:numId="954">
    <w:abstractNumId w:val="2"/>
  </w:num>
  <w:num w:numId="955">
    <w:abstractNumId w:val="2"/>
  </w:num>
  <w:num w:numId="956">
    <w:abstractNumId w:val="2"/>
  </w:num>
  <w:num w:numId="957">
    <w:abstractNumId w:val="2"/>
  </w:num>
  <w:num w:numId="958">
    <w:abstractNumId w:val="2"/>
  </w:num>
  <w:num w:numId="959">
    <w:abstractNumId w:val="2"/>
  </w:num>
  <w:num w:numId="960">
    <w:abstractNumId w:val="2"/>
  </w:num>
  <w:num w:numId="961">
    <w:abstractNumId w:val="2"/>
  </w:num>
  <w:num w:numId="962">
    <w:abstractNumId w:val="2"/>
  </w:num>
  <w:num w:numId="963">
    <w:abstractNumId w:val="2"/>
  </w:num>
  <w:num w:numId="964">
    <w:abstractNumId w:val="2"/>
  </w:num>
  <w:num w:numId="965">
    <w:abstractNumId w:val="2"/>
  </w:num>
  <w:num w:numId="966">
    <w:abstractNumId w:val="2"/>
  </w:num>
  <w:num w:numId="967">
    <w:abstractNumId w:val="2"/>
  </w:num>
  <w:num w:numId="968">
    <w:abstractNumId w:val="2"/>
  </w:num>
  <w:num w:numId="969">
    <w:abstractNumId w:val="2"/>
  </w:num>
  <w:num w:numId="970">
    <w:abstractNumId w:val="2"/>
  </w:num>
  <w:num w:numId="971">
    <w:abstractNumId w:val="2"/>
  </w:num>
  <w:num w:numId="972">
    <w:abstractNumId w:val="2"/>
  </w:num>
  <w:num w:numId="973">
    <w:abstractNumId w:val="2"/>
  </w:num>
  <w:num w:numId="974">
    <w:abstractNumId w:val="2"/>
  </w:num>
  <w:num w:numId="975">
    <w:abstractNumId w:val="2"/>
  </w:num>
  <w:num w:numId="976">
    <w:abstractNumId w:val="2"/>
  </w:num>
  <w:num w:numId="977">
    <w:abstractNumId w:val="2"/>
  </w:num>
  <w:num w:numId="978">
    <w:abstractNumId w:val="2"/>
  </w:num>
  <w:num w:numId="979">
    <w:abstractNumId w:val="2"/>
  </w:num>
  <w:num w:numId="980">
    <w:abstractNumId w:val="2"/>
  </w:num>
  <w:num w:numId="981">
    <w:abstractNumId w:val="2"/>
  </w:num>
  <w:num w:numId="982">
    <w:abstractNumId w:val="2"/>
  </w:num>
  <w:num w:numId="983">
    <w:abstractNumId w:val="2"/>
  </w:num>
  <w:num w:numId="984">
    <w:abstractNumId w:val="2"/>
  </w:num>
  <w:num w:numId="985">
    <w:abstractNumId w:val="2"/>
  </w:num>
  <w:num w:numId="986">
    <w:abstractNumId w:val="2"/>
  </w:num>
  <w:num w:numId="987">
    <w:abstractNumId w:val="2"/>
  </w:num>
  <w:num w:numId="988">
    <w:abstractNumId w:val="2"/>
  </w:num>
  <w:num w:numId="989">
    <w:abstractNumId w:val="2"/>
  </w:num>
  <w:num w:numId="990">
    <w:abstractNumId w:val="2"/>
  </w:num>
  <w:num w:numId="991">
    <w:abstractNumId w:val="2"/>
  </w:num>
  <w:num w:numId="992">
    <w:abstractNumId w:val="2"/>
  </w:num>
  <w:num w:numId="993">
    <w:abstractNumId w:val="2"/>
  </w:num>
  <w:num w:numId="994">
    <w:abstractNumId w:val="2"/>
  </w:num>
  <w:num w:numId="995">
    <w:abstractNumId w:val="2"/>
  </w:num>
  <w:num w:numId="996">
    <w:abstractNumId w:val="2"/>
  </w:num>
  <w:num w:numId="997">
    <w:abstractNumId w:val="2"/>
  </w:num>
  <w:num w:numId="998">
    <w:abstractNumId w:val="2"/>
  </w:num>
  <w:num w:numId="999">
    <w:abstractNumId w:val="2"/>
  </w:num>
  <w:num w:numId="1000">
    <w:abstractNumId w:val="2"/>
  </w:num>
  <w:num w:numId="1001">
    <w:abstractNumId w:val="2"/>
  </w:num>
  <w:num w:numId="1002">
    <w:abstractNumId w:val="2"/>
  </w:num>
  <w:num w:numId="1003">
    <w:abstractNumId w:val="2"/>
  </w:num>
  <w:num w:numId="1004">
    <w:abstractNumId w:val="2"/>
  </w:num>
  <w:num w:numId="1005">
    <w:abstractNumId w:val="2"/>
  </w:num>
  <w:num w:numId="1006">
    <w:abstractNumId w:val="2"/>
  </w:num>
  <w:num w:numId="1007">
    <w:abstractNumId w:val="2"/>
  </w:num>
  <w:num w:numId="1008">
    <w:abstractNumId w:val="2"/>
  </w:num>
  <w:num w:numId="1009">
    <w:abstractNumId w:val="2"/>
  </w:num>
  <w:num w:numId="1010">
    <w:abstractNumId w:val="2"/>
  </w:num>
  <w:num w:numId="1011">
    <w:abstractNumId w:val="2"/>
  </w:num>
  <w:num w:numId="1012">
    <w:abstractNumId w:val="2"/>
  </w:num>
  <w:num w:numId="1013">
    <w:abstractNumId w:val="2"/>
  </w:num>
  <w:num w:numId="1014">
    <w:abstractNumId w:val="2"/>
  </w:num>
  <w:num w:numId="1015">
    <w:abstractNumId w:val="2"/>
  </w:num>
  <w:num w:numId="1016">
    <w:abstractNumId w:val="87"/>
    <w:lvlOverride w:ilvl="0">
      <w:startOverride w:val="1"/>
    </w:lvlOverride>
  </w:num>
  <w:num w:numId="1017">
    <w:abstractNumId w:val="87"/>
  </w:num>
  <w:num w:numId="1018">
    <w:abstractNumId w:val="87"/>
  </w:num>
  <w:num w:numId="1019">
    <w:abstractNumId w:val="87"/>
  </w:num>
  <w:num w:numId="1020">
    <w:abstractNumId w:val="2"/>
  </w:num>
  <w:num w:numId="1021">
    <w:abstractNumId w:val="2"/>
  </w:num>
  <w:num w:numId="1022">
    <w:abstractNumId w:val="2"/>
  </w:num>
  <w:num w:numId="1023">
    <w:abstractNumId w:val="2"/>
  </w:num>
  <w:num w:numId="1024">
    <w:abstractNumId w:val="87"/>
  </w:num>
  <w:num w:numId="1025">
    <w:abstractNumId w:val="2"/>
  </w:num>
  <w:num w:numId="1026">
    <w:abstractNumId w:val="2"/>
  </w:num>
  <w:num w:numId="1027">
    <w:abstractNumId w:val="2"/>
  </w:num>
  <w:num w:numId="1028">
    <w:abstractNumId w:val="2"/>
  </w:num>
  <w:num w:numId="1029">
    <w:abstractNumId w:val="87"/>
  </w:num>
  <w:num w:numId="1030">
    <w:abstractNumId w:val="87"/>
    <w:lvlOverride w:ilvl="0">
      <w:startOverride w:val="1"/>
    </w:lvlOverride>
  </w:num>
  <w:num w:numId="1031">
    <w:abstractNumId w:val="174"/>
    <w:lvlOverride w:ilvl="0">
      <w:startOverride w:val="2"/>
    </w:lvlOverride>
  </w:num>
  <w:num w:numId="1032">
    <w:abstractNumId w:val="181"/>
    <w:lvlOverride w:ilvl="0">
      <w:startOverride w:val="3"/>
    </w:lvlOverride>
  </w:num>
  <w:num w:numId="1033">
    <w:abstractNumId w:val="2"/>
  </w:num>
  <w:num w:numId="1034">
    <w:abstractNumId w:val="2"/>
  </w:num>
  <w:num w:numId="1035">
    <w:abstractNumId w:val="2"/>
  </w:num>
  <w:num w:numId="1036">
    <w:abstractNumId w:val="2"/>
  </w:num>
  <w:num w:numId="1037">
    <w:abstractNumId w:val="2"/>
  </w:num>
  <w:num w:numId="1038">
    <w:abstractNumId w:val="2"/>
  </w:num>
  <w:num w:numId="1039">
    <w:abstractNumId w:val="2"/>
  </w:num>
  <w:num w:numId="1040">
    <w:abstractNumId w:val="2"/>
  </w:num>
  <w:num w:numId="1041">
    <w:abstractNumId w:val="2"/>
  </w:num>
  <w:num w:numId="1042">
    <w:abstractNumId w:val="2"/>
  </w:num>
  <w:num w:numId="1043">
    <w:abstractNumId w:val="2"/>
  </w:num>
  <w:num w:numId="1044">
    <w:abstractNumId w:val="2"/>
  </w:num>
  <w:num w:numId="1045">
    <w:abstractNumId w:val="2"/>
  </w:num>
  <w:num w:numId="1046">
    <w:abstractNumId w:val="2"/>
  </w:num>
  <w:num w:numId="1047">
    <w:abstractNumId w:val="2"/>
  </w:num>
  <w:num w:numId="1048">
    <w:abstractNumId w:val="2"/>
  </w:num>
  <w:num w:numId="1049">
    <w:abstractNumId w:val="2"/>
  </w:num>
  <w:num w:numId="1050">
    <w:abstractNumId w:val="2"/>
  </w:num>
  <w:num w:numId="1051">
    <w:abstractNumId w:val="2"/>
  </w:num>
  <w:num w:numId="1052">
    <w:abstractNumId w:val="2"/>
  </w:num>
  <w:num w:numId="1053">
    <w:abstractNumId w:val="2"/>
  </w:num>
  <w:num w:numId="1054">
    <w:abstractNumId w:val="2"/>
  </w:num>
  <w:num w:numId="1055">
    <w:abstractNumId w:val="2"/>
  </w:num>
  <w:num w:numId="1056">
    <w:abstractNumId w:val="2"/>
  </w:num>
  <w:num w:numId="1057">
    <w:abstractNumId w:val="2"/>
  </w:num>
  <w:num w:numId="1058">
    <w:abstractNumId w:val="2"/>
  </w:num>
  <w:num w:numId="1059">
    <w:abstractNumId w:val="2"/>
  </w:num>
  <w:num w:numId="1060">
    <w:abstractNumId w:val="2"/>
  </w:num>
  <w:num w:numId="1061">
    <w:abstractNumId w:val="2"/>
  </w:num>
  <w:num w:numId="1062">
    <w:abstractNumId w:val="2"/>
  </w:num>
  <w:num w:numId="1063">
    <w:abstractNumId w:val="2"/>
  </w:num>
  <w:num w:numId="1064">
    <w:abstractNumId w:val="87"/>
    <w:lvlOverride w:ilvl="0">
      <w:startOverride w:val="1"/>
    </w:lvlOverride>
  </w:num>
  <w:num w:numId="1065">
    <w:abstractNumId w:val="2"/>
  </w:num>
  <w:num w:numId="1066">
    <w:abstractNumId w:val="2"/>
  </w:num>
  <w:num w:numId="1067">
    <w:abstractNumId w:val="87"/>
  </w:num>
  <w:num w:numId="1068">
    <w:abstractNumId w:val="2"/>
  </w:num>
  <w:num w:numId="1069">
    <w:abstractNumId w:val="2"/>
  </w:num>
  <w:num w:numId="1070">
    <w:abstractNumId w:val="87"/>
  </w:num>
  <w:num w:numId="1071">
    <w:abstractNumId w:val="2"/>
  </w:num>
  <w:num w:numId="1072">
    <w:abstractNumId w:val="2"/>
  </w:num>
  <w:num w:numId="1073">
    <w:abstractNumId w:val="87"/>
  </w:num>
  <w:num w:numId="1074">
    <w:abstractNumId w:val="2"/>
  </w:num>
  <w:num w:numId="1075">
    <w:abstractNumId w:val="2"/>
  </w:num>
  <w:num w:numId="1076">
    <w:abstractNumId w:val="87"/>
  </w:num>
  <w:num w:numId="1077">
    <w:abstractNumId w:val="2"/>
  </w:num>
  <w:num w:numId="1078">
    <w:abstractNumId w:val="2"/>
  </w:num>
  <w:num w:numId="1079">
    <w:abstractNumId w:val="2"/>
  </w:num>
  <w:num w:numId="1080">
    <w:abstractNumId w:val="2"/>
  </w:num>
  <w:num w:numId="1081">
    <w:abstractNumId w:val="2"/>
  </w:num>
  <w:num w:numId="1082">
    <w:abstractNumId w:val="2"/>
  </w:num>
  <w:num w:numId="1083">
    <w:abstractNumId w:val="2"/>
  </w:num>
  <w:num w:numId="1084">
    <w:abstractNumId w:val="2"/>
  </w:num>
  <w:num w:numId="1085">
    <w:abstractNumId w:val="2"/>
  </w:num>
  <w:num w:numId="1086">
    <w:abstractNumId w:val="2"/>
  </w:num>
  <w:num w:numId="1087">
    <w:abstractNumId w:val="2"/>
  </w:num>
  <w:num w:numId="1088">
    <w:abstractNumId w:val="2"/>
  </w:num>
  <w:num w:numId="1089">
    <w:abstractNumId w:val="2"/>
  </w:num>
  <w:num w:numId="1090">
    <w:abstractNumId w:val="87"/>
    <w:lvlOverride w:ilvl="0">
      <w:startOverride w:val="1"/>
    </w:lvlOverride>
  </w:num>
  <w:num w:numId="1091">
    <w:abstractNumId w:val="2"/>
  </w:num>
  <w:num w:numId="1092">
    <w:abstractNumId w:val="2"/>
  </w:num>
  <w:num w:numId="1093">
    <w:abstractNumId w:val="2"/>
  </w:num>
  <w:num w:numId="1094">
    <w:abstractNumId w:val="2"/>
  </w:num>
  <w:num w:numId="1095">
    <w:abstractNumId w:val="174"/>
    <w:lvlOverride w:ilvl="0">
      <w:startOverride w:val="2"/>
    </w:lvlOverride>
  </w:num>
  <w:num w:numId="1096">
    <w:abstractNumId w:val="2"/>
  </w:num>
  <w:num w:numId="1097">
    <w:abstractNumId w:val="2"/>
  </w:num>
  <w:num w:numId="1098">
    <w:abstractNumId w:val="2"/>
  </w:num>
  <w:num w:numId="1099">
    <w:abstractNumId w:val="2"/>
  </w:num>
  <w:num w:numId="1100">
    <w:abstractNumId w:val="2"/>
  </w:num>
  <w:num w:numId="1101">
    <w:abstractNumId w:val="2"/>
  </w:num>
  <w:num w:numId="1102">
    <w:abstractNumId w:val="2"/>
  </w:num>
  <w:num w:numId="1103">
    <w:abstractNumId w:val="181"/>
    <w:lvlOverride w:ilvl="0">
      <w:startOverride w:val="3"/>
    </w:lvlOverride>
  </w:num>
  <w:num w:numId="1104">
    <w:abstractNumId w:val="2"/>
  </w:num>
  <w:num w:numId="1105">
    <w:abstractNumId w:val="2"/>
  </w:num>
  <w:num w:numId="1106">
    <w:abstractNumId w:val="2"/>
  </w:num>
  <w:num w:numId="1107">
    <w:abstractNumId w:val="2"/>
  </w:num>
  <w:num w:numId="1108">
    <w:abstractNumId w:val="2"/>
  </w:num>
  <w:num w:numId="1109">
    <w:abstractNumId w:val="2"/>
  </w:num>
  <w:num w:numId="1110">
    <w:abstractNumId w:val="2"/>
  </w:num>
  <w:num w:numId="1111">
    <w:abstractNumId w:val="2"/>
  </w:num>
  <w:num w:numId="1112">
    <w:abstractNumId w:val="2"/>
  </w:num>
  <w:num w:numId="1113">
    <w:abstractNumId w:val="2"/>
  </w:num>
  <w:num w:numId="1114">
    <w:abstractNumId w:val="2"/>
  </w:num>
  <w:num w:numId="1115">
    <w:abstractNumId w:val="87"/>
    <w:lvlOverride w:ilvl="0">
      <w:startOverride w:val="1"/>
    </w:lvlOverride>
  </w:num>
  <w:num w:numId="1116">
    <w:abstractNumId w:val="87"/>
  </w:num>
  <w:num w:numId="1117">
    <w:abstractNumId w:val="87"/>
  </w:num>
  <w:num w:numId="1118">
    <w:abstractNumId w:val="87"/>
  </w:num>
  <w:num w:numId="1119">
    <w:abstractNumId w:val="87"/>
  </w:num>
  <w:num w:numId="1120">
    <w:abstractNumId w:val="174"/>
    <w:lvlOverride w:ilvl="0">
      <w:startOverride w:val="2"/>
    </w:lvlOverride>
  </w:num>
  <w:num w:numId="1121">
    <w:abstractNumId w:val="2"/>
  </w:num>
  <w:num w:numId="1122">
    <w:abstractNumId w:val="2"/>
  </w:num>
  <w:num w:numId="1123">
    <w:abstractNumId w:val="2"/>
  </w:num>
  <w:num w:numId="1124">
    <w:abstractNumId w:val="2"/>
  </w:num>
  <w:num w:numId="1125">
    <w:abstractNumId w:val="2"/>
  </w:num>
  <w:num w:numId="1126">
    <w:abstractNumId w:val="2"/>
  </w:num>
  <w:num w:numId="1127">
    <w:abstractNumId w:val="2"/>
  </w:num>
  <w:num w:numId="1128">
    <w:abstractNumId w:val="2"/>
  </w:num>
  <w:num w:numId="1129">
    <w:abstractNumId w:val="2"/>
  </w:num>
  <w:num w:numId="1130">
    <w:abstractNumId w:val="2"/>
  </w:num>
  <w:num w:numId="1131">
    <w:abstractNumId w:val="2"/>
  </w:num>
  <w:num w:numId="1132">
    <w:abstractNumId w:val="2"/>
  </w:num>
  <w:num w:numId="1133">
    <w:abstractNumId w:val="2"/>
  </w:num>
  <w:num w:numId="1134">
    <w:abstractNumId w:val="2"/>
  </w:num>
  <w:num w:numId="1135">
    <w:abstractNumId w:val="2"/>
  </w:num>
  <w:num w:numId="1136">
    <w:abstractNumId w:val="2"/>
  </w:num>
  <w:num w:numId="1137">
    <w:abstractNumId w:val="2"/>
  </w:num>
  <w:num w:numId="1138">
    <w:abstractNumId w:val="2"/>
  </w:num>
  <w:num w:numId="1139">
    <w:abstractNumId w:val="2"/>
  </w:num>
</w:numbering>
</file>

<file path=word/settings.xml><?xml version="1.0" encoding="utf-8"?>
<w:settings xmlns:w="http://schemas.openxmlformats.org/wordprocessingml/2006/main">
  <w:zoom w:percent="75"/>
  <w:embedSystemFonts/>
  <w:defaultTabStop w:val="720"/>
  <w:autoHyphenation w:val="true"/>
  <w:hyphenationZone w:val="36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paragraph" w:styleId="normal1">
    <w:name w:val="normal1"/>
    <w:qFormat/>
    <w:pPr>
      <w:widowControl/>
      <w:suppressAutoHyphens w:val="true"/>
      <w:bidi w:val="0"/>
      <w:spacing w:lineRule="auto" w:line="360" w:before="200" w:after="16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TOC2">
    <w:name w:val="toc 2"/>
    <w:basedOn w:val="Index"/>
    <w:pPr>
      <w:tabs>
        <w:tab w:val="clear" w:pos="720"/>
        <w:tab w:val="right" w:pos="9123" w:leader="dot"/>
      </w:tabs>
      <w:ind w:hanging="0" w:left="283"/>
    </w:pPr>
    <w:rPr/>
  </w:style>
  <w:style w:type="paragraph" w:styleId="TOC1">
    <w:name w:val="toc 1"/>
    <w:basedOn w:val="Index"/>
    <w:pPr>
      <w:tabs>
        <w:tab w:val="clear" w:pos="720"/>
        <w:tab w:val="right" w:pos="9406" w:leader="dot"/>
      </w:tabs>
      <w:ind w:hanging="0" w:left="0"/>
    </w:pPr>
    <w:rPr/>
  </w:style>
  <w:style w:type="paragraph" w:styleId="TOC3">
    <w:name w:val="toc 3"/>
    <w:basedOn w:val="Index"/>
    <w:pPr>
      <w:tabs>
        <w:tab w:val="clear" w:pos="720"/>
        <w:tab w:val="right" w:pos="8839" w:leader="dot"/>
      </w:tabs>
      <w:ind w:hanging="0" w:left="567"/>
    </w:pPr>
    <w:rPr/>
  </w:style>
  <w:style w:type="paragraph" w:styleId="HeaderandFooter">
    <w:name w:val="Header and Footer"/>
    <w:basedOn w:val="Normal"/>
    <w:qFormat/>
    <w:pPr>
      <w:suppressLineNumbers/>
      <w:tabs>
        <w:tab w:val="clear" w:pos="720"/>
        <w:tab w:val="center" w:pos="4703" w:leader="none"/>
        <w:tab w:val="right" w:pos="9406" w:leader="none"/>
      </w:tabs>
    </w:pPr>
    <w:rPr/>
  </w:style>
  <w:style w:type="paragraph" w:styleId="Footer">
    <w:name w:val="footer"/>
    <w:basedOn w:val="HeaderandFooter"/>
    <w:pPr>
      <w:suppressLineNumbers/>
    </w:pPr>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footer" Target="footer1.xml"/><Relationship Id="rId70" Type="http://schemas.openxmlformats.org/officeDocument/2006/relationships/footer" Target="footer2.xml"/><Relationship Id="rId71" Type="http://schemas.openxmlformats.org/officeDocument/2006/relationships/footer" Target="footer3.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53</TotalTime>
  <Application>LibreOffice/25.2.3.2$Windows_X86_64 LibreOffice_project/bbb074479178df812d175f709636b368952c2ce3</Application>
  <AppVersion>15.0000</AppVersion>
  <Pages>60</Pages>
  <Words>16355</Words>
  <Characters>114023</Characters>
  <CharactersWithSpaces>128718</CharactersWithSpaces>
  <Paragraphs>1260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2025-05-26T16:56:19Z</dcterms:created>
  <dc:creator/>
  <dc:description/>
  <dc:language>uk-UA</dc:language>
  <cp:lastModifiedBy/>
  <dcterms:modified xsi:type="dcterms:W3CDTF">2025-05-26T20:07:10Z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